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DEC5" w14:textId="768B17EA" w:rsidR="000C7A7D" w:rsidRPr="00EB2975" w:rsidRDefault="00465AC2" w:rsidP="00094007">
      <w:pPr>
        <w:pStyle w:val="Heading2"/>
        <w:numPr>
          <w:ilvl w:val="0"/>
          <w:numId w:val="0"/>
        </w:numPr>
        <w:tabs>
          <w:tab w:val="left" w:pos="1545"/>
          <w:tab w:val="center" w:pos="7001"/>
        </w:tabs>
        <w:spacing w:before="0" w:after="120"/>
        <w:ind w:left="720" w:hanging="720"/>
        <w:contextualSpacing w:val="0"/>
        <w:jc w:val="center"/>
        <w:rPr>
          <w:sz w:val="28"/>
          <w:szCs w:val="36"/>
        </w:rPr>
      </w:pPr>
      <w:r w:rsidRPr="00EB2975">
        <w:rPr>
          <w:sz w:val="28"/>
          <w:szCs w:val="36"/>
        </w:rPr>
        <w:t xml:space="preserve">High Risk Construction Work </w:t>
      </w:r>
      <w:r w:rsidR="00B81030">
        <w:rPr>
          <w:sz w:val="28"/>
          <w:szCs w:val="36"/>
        </w:rPr>
        <w:t xml:space="preserve">(HRCW) </w:t>
      </w:r>
      <w:r w:rsidRPr="00EB2975">
        <w:rPr>
          <w:sz w:val="28"/>
          <w:szCs w:val="36"/>
        </w:rPr>
        <w:t>Safe Work Method Statement</w:t>
      </w:r>
      <w:r w:rsidR="00876DBE" w:rsidRPr="00EB2975">
        <w:rPr>
          <w:sz w:val="28"/>
          <w:szCs w:val="36"/>
        </w:rPr>
        <w:t xml:space="preserve"> (SWMS)</w:t>
      </w:r>
    </w:p>
    <w:p w14:paraId="59830EB2" w14:textId="05332BCD" w:rsidR="00A80108" w:rsidRPr="00B81030" w:rsidRDefault="00A80108" w:rsidP="00A80108">
      <w:pPr>
        <w:spacing w:before="0"/>
        <w:rPr>
          <w:sz w:val="10"/>
        </w:rPr>
      </w:pPr>
    </w:p>
    <w:tbl>
      <w:tblPr>
        <w:tblStyle w:val="ListTable3-Accent1"/>
        <w:tblW w:w="5000" w:type="pct"/>
        <w:tblLook w:val="04A0" w:firstRow="1" w:lastRow="0" w:firstColumn="1" w:lastColumn="0" w:noHBand="0" w:noVBand="1"/>
      </w:tblPr>
      <w:tblGrid>
        <w:gridCol w:w="2588"/>
        <w:gridCol w:w="4752"/>
        <w:gridCol w:w="2588"/>
        <w:gridCol w:w="5460"/>
      </w:tblGrid>
      <w:tr w:rsidR="00A80108" w:rsidRPr="007D599C" w14:paraId="21C442E6" w14:textId="77777777" w:rsidTr="00157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5" w:type="pct"/>
            <w:gridSpan w:val="2"/>
          </w:tcPr>
          <w:p w14:paraId="65C5B632" w14:textId="38FC1966" w:rsidR="00A80108" w:rsidRPr="00933623" w:rsidRDefault="00402498" w:rsidP="00157CFE">
            <w:pPr>
              <w:spacing w:before="60" w:after="60"/>
              <w:rPr>
                <w:b w:val="0"/>
              </w:rPr>
            </w:pPr>
            <w:r w:rsidRPr="00933623">
              <w:rPr>
                <w:b w:val="0"/>
              </w:rPr>
              <w:t xml:space="preserve">Work </w:t>
            </w:r>
            <w:r w:rsidR="00A80108" w:rsidRPr="00933623">
              <w:rPr>
                <w:b w:val="0"/>
              </w:rPr>
              <w:t>Details</w:t>
            </w:r>
          </w:p>
        </w:tc>
        <w:tc>
          <w:tcPr>
            <w:tcW w:w="2615" w:type="pct"/>
            <w:gridSpan w:val="2"/>
          </w:tcPr>
          <w:p w14:paraId="6CEB8117" w14:textId="3AFC4FB3" w:rsidR="00A80108" w:rsidRPr="008F36DB" w:rsidRDefault="00A80108" w:rsidP="00157CF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0108" w:rsidRPr="007D599C" w14:paraId="7031600D" w14:textId="77777777" w:rsidTr="00A80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right w:val="single" w:sz="4" w:space="0" w:color="4F81BD" w:themeColor="accent1"/>
            </w:tcBorders>
          </w:tcPr>
          <w:p w14:paraId="014728A2" w14:textId="6D54B11B" w:rsidR="00A80108" w:rsidRPr="00EB2975" w:rsidRDefault="00A80108" w:rsidP="00157CFE">
            <w:pPr>
              <w:spacing w:before="60" w:after="60"/>
              <w:rPr>
                <w:b w:val="0"/>
                <w:sz w:val="18"/>
              </w:rPr>
            </w:pPr>
            <w:r w:rsidRPr="00EB2975">
              <w:rPr>
                <w:b w:val="0"/>
                <w:sz w:val="18"/>
              </w:rPr>
              <w:t>Work activity:</w:t>
            </w:r>
          </w:p>
        </w:tc>
        <w:tc>
          <w:tcPr>
            <w:tcW w:w="1544" w:type="pct"/>
            <w:tcBorders>
              <w:left w:val="single" w:sz="4" w:space="0" w:color="4F81BD" w:themeColor="accent1"/>
            </w:tcBorders>
          </w:tcPr>
          <w:p w14:paraId="21EE6F5F" w14:textId="77777777" w:rsidR="00A80108" w:rsidRPr="00EB2975" w:rsidRDefault="00A80108" w:rsidP="00157CF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841" w:type="pct"/>
            <w:tcBorders>
              <w:left w:val="single" w:sz="4" w:space="0" w:color="4F81BD" w:themeColor="accent1"/>
            </w:tcBorders>
          </w:tcPr>
          <w:p w14:paraId="533362E8" w14:textId="4434F4EF" w:rsidR="00A80108" w:rsidRPr="00EB2975" w:rsidRDefault="00A80108" w:rsidP="00157CF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Workplace name</w:t>
            </w:r>
            <w:r w:rsidRPr="00EB2975">
              <w:rPr>
                <w:sz w:val="18"/>
              </w:rPr>
              <w:t>:</w:t>
            </w:r>
          </w:p>
        </w:tc>
        <w:tc>
          <w:tcPr>
            <w:tcW w:w="1774" w:type="pct"/>
            <w:tcBorders>
              <w:left w:val="single" w:sz="4" w:space="0" w:color="4F81BD" w:themeColor="accent1"/>
            </w:tcBorders>
          </w:tcPr>
          <w:p w14:paraId="756649FD" w14:textId="77777777" w:rsidR="00A80108" w:rsidRPr="007D599C" w:rsidRDefault="00A80108" w:rsidP="00157CF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80108" w:rsidRPr="007D599C" w14:paraId="23B2959A" w14:textId="77777777" w:rsidTr="00A801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right w:val="single" w:sz="4" w:space="0" w:color="4F81BD" w:themeColor="accent1"/>
            </w:tcBorders>
          </w:tcPr>
          <w:p w14:paraId="313EB75A" w14:textId="25B0D633" w:rsidR="00A80108" w:rsidRPr="00EB2975" w:rsidRDefault="00A80108" w:rsidP="00157CFE">
            <w:pPr>
              <w:spacing w:before="60" w:after="6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Start Date:</w:t>
            </w:r>
          </w:p>
        </w:tc>
        <w:tc>
          <w:tcPr>
            <w:tcW w:w="1544" w:type="pct"/>
            <w:tcBorders>
              <w:left w:val="single" w:sz="4" w:space="0" w:color="4F81BD" w:themeColor="accent1"/>
            </w:tcBorders>
          </w:tcPr>
          <w:p w14:paraId="4E0CCF70" w14:textId="77777777" w:rsidR="00A80108" w:rsidRPr="00EB2975" w:rsidRDefault="00A80108" w:rsidP="00157CF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841" w:type="pct"/>
            <w:tcBorders>
              <w:left w:val="single" w:sz="4" w:space="0" w:color="4F81BD" w:themeColor="accent1"/>
            </w:tcBorders>
          </w:tcPr>
          <w:p w14:paraId="5C7ECA10" w14:textId="5B29A315" w:rsidR="00A80108" w:rsidRPr="00EB2975" w:rsidRDefault="00A80108" w:rsidP="00157CF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Workplace address:</w:t>
            </w:r>
          </w:p>
        </w:tc>
        <w:tc>
          <w:tcPr>
            <w:tcW w:w="1774" w:type="pct"/>
            <w:tcBorders>
              <w:left w:val="single" w:sz="4" w:space="0" w:color="4F81BD" w:themeColor="accent1"/>
            </w:tcBorders>
          </w:tcPr>
          <w:p w14:paraId="071AA181" w14:textId="77777777" w:rsidR="00A80108" w:rsidRPr="007D599C" w:rsidRDefault="00A80108" w:rsidP="00157CF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6CCB0DE9" w14:textId="77777777" w:rsidR="00A80108" w:rsidRPr="00B81030" w:rsidRDefault="00A80108" w:rsidP="00A80108">
      <w:pPr>
        <w:spacing w:before="0"/>
        <w:rPr>
          <w:sz w:val="10"/>
        </w:rPr>
      </w:pPr>
    </w:p>
    <w:tbl>
      <w:tblPr>
        <w:tblStyle w:val="ListTable3-Accent1"/>
        <w:tblW w:w="5000" w:type="pct"/>
        <w:tblLook w:val="04A0" w:firstRow="1" w:lastRow="0" w:firstColumn="1" w:lastColumn="0" w:noHBand="0" w:noVBand="1"/>
      </w:tblPr>
      <w:tblGrid>
        <w:gridCol w:w="2588"/>
        <w:gridCol w:w="4752"/>
        <w:gridCol w:w="2588"/>
        <w:gridCol w:w="5460"/>
      </w:tblGrid>
      <w:tr w:rsidR="007D599C" w:rsidRPr="007D599C" w14:paraId="56595130" w14:textId="508ED1D8" w:rsidTr="00EB29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5" w:type="pct"/>
            <w:gridSpan w:val="2"/>
          </w:tcPr>
          <w:p w14:paraId="480A833B" w14:textId="7A014ED3" w:rsidR="007D599C" w:rsidRPr="00933623" w:rsidRDefault="00367B7D" w:rsidP="00EB2975">
            <w:pPr>
              <w:spacing w:before="60" w:after="60"/>
              <w:rPr>
                <w:b w:val="0"/>
              </w:rPr>
            </w:pPr>
            <w:r w:rsidRPr="00933623">
              <w:rPr>
                <w:b w:val="0"/>
              </w:rPr>
              <w:t>Business (PCBU) Details</w:t>
            </w:r>
          </w:p>
        </w:tc>
        <w:tc>
          <w:tcPr>
            <w:tcW w:w="2615" w:type="pct"/>
            <w:gridSpan w:val="2"/>
          </w:tcPr>
          <w:p w14:paraId="12152BFB" w14:textId="3A694C00" w:rsidR="007D599C" w:rsidRPr="00933623" w:rsidRDefault="00367B7D" w:rsidP="00EB2975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33623">
              <w:rPr>
                <w:b w:val="0"/>
              </w:rPr>
              <w:t>Principal Contractor (PC) Details</w:t>
            </w:r>
            <w:r w:rsidR="00A80108" w:rsidRPr="00933623">
              <w:rPr>
                <w:b w:val="0"/>
              </w:rPr>
              <w:t xml:space="preserve"> if Project &gt; $450,000</w:t>
            </w:r>
          </w:p>
        </w:tc>
      </w:tr>
      <w:tr w:rsidR="007D599C" w:rsidRPr="007D599C" w14:paraId="288D9D19" w14:textId="5144EDDC" w:rsidTr="00A80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right w:val="single" w:sz="4" w:space="0" w:color="4F81BD" w:themeColor="accent1"/>
            </w:tcBorders>
          </w:tcPr>
          <w:p w14:paraId="3B8C87B6" w14:textId="4878E7FA" w:rsidR="007D599C" w:rsidRPr="00EB2975" w:rsidRDefault="00402498" w:rsidP="00EB2975">
            <w:pPr>
              <w:spacing w:before="60" w:after="6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Business </w:t>
            </w:r>
            <w:r w:rsidR="007D599C" w:rsidRPr="00EB2975">
              <w:rPr>
                <w:b w:val="0"/>
                <w:sz w:val="18"/>
              </w:rPr>
              <w:t>Name</w:t>
            </w:r>
            <w:r>
              <w:rPr>
                <w:b w:val="0"/>
                <w:sz w:val="18"/>
              </w:rPr>
              <w:t xml:space="preserve"> and mobile:</w:t>
            </w:r>
          </w:p>
        </w:tc>
        <w:tc>
          <w:tcPr>
            <w:tcW w:w="1544" w:type="pct"/>
            <w:tcBorders>
              <w:left w:val="single" w:sz="4" w:space="0" w:color="4F81BD" w:themeColor="accent1"/>
            </w:tcBorders>
          </w:tcPr>
          <w:p w14:paraId="193F32D4" w14:textId="47173836" w:rsidR="007D599C" w:rsidRPr="00EB2975" w:rsidRDefault="007D599C" w:rsidP="00EB297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841" w:type="pct"/>
            <w:tcBorders>
              <w:left w:val="single" w:sz="4" w:space="0" w:color="4F81BD" w:themeColor="accent1"/>
            </w:tcBorders>
          </w:tcPr>
          <w:p w14:paraId="1870E73D" w14:textId="40D2A3A4" w:rsidR="00094007" w:rsidRPr="00EB2975" w:rsidRDefault="00402498" w:rsidP="00367B7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PC </w:t>
            </w:r>
            <w:r w:rsidR="007D599C" w:rsidRPr="00EB2975">
              <w:rPr>
                <w:sz w:val="18"/>
              </w:rPr>
              <w:t>Name</w:t>
            </w:r>
            <w:r w:rsidR="00367B7D">
              <w:rPr>
                <w:sz w:val="18"/>
              </w:rPr>
              <w:t xml:space="preserve"> and mobile</w:t>
            </w:r>
            <w:r w:rsidR="00094007" w:rsidRPr="00EB2975">
              <w:rPr>
                <w:sz w:val="18"/>
              </w:rPr>
              <w:t xml:space="preserve">: </w:t>
            </w:r>
          </w:p>
        </w:tc>
        <w:tc>
          <w:tcPr>
            <w:tcW w:w="1774" w:type="pct"/>
            <w:tcBorders>
              <w:left w:val="single" w:sz="4" w:space="0" w:color="4F81BD" w:themeColor="accent1"/>
            </w:tcBorders>
          </w:tcPr>
          <w:p w14:paraId="5C65FB2B" w14:textId="77777777" w:rsidR="007D599C" w:rsidRPr="007D599C" w:rsidRDefault="007D599C" w:rsidP="00EB297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D599C" w:rsidRPr="007D599C" w14:paraId="6B4E3B6D" w14:textId="3894C5D1" w:rsidTr="00A801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right w:val="single" w:sz="4" w:space="0" w:color="4F81BD" w:themeColor="accent1"/>
            </w:tcBorders>
          </w:tcPr>
          <w:p w14:paraId="39DA16FF" w14:textId="7CE33570" w:rsidR="007D599C" w:rsidRPr="00EB2975" w:rsidRDefault="005D3253" w:rsidP="00EB2975">
            <w:pPr>
              <w:spacing w:before="60" w:after="6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Supervisor name and mobile:</w:t>
            </w:r>
          </w:p>
        </w:tc>
        <w:tc>
          <w:tcPr>
            <w:tcW w:w="1544" w:type="pct"/>
            <w:tcBorders>
              <w:left w:val="single" w:sz="4" w:space="0" w:color="4F81BD" w:themeColor="accent1"/>
            </w:tcBorders>
          </w:tcPr>
          <w:p w14:paraId="7EB11A63" w14:textId="77777777" w:rsidR="007D599C" w:rsidRPr="00EB2975" w:rsidRDefault="007D599C" w:rsidP="00EB297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841" w:type="pct"/>
            <w:tcBorders>
              <w:left w:val="single" w:sz="4" w:space="0" w:color="4F81BD" w:themeColor="accent1"/>
            </w:tcBorders>
          </w:tcPr>
          <w:p w14:paraId="7BFEEF61" w14:textId="1626F693" w:rsidR="007D599C" w:rsidRPr="00EB2975" w:rsidRDefault="00094007" w:rsidP="00EB297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B2975">
              <w:rPr>
                <w:sz w:val="18"/>
              </w:rPr>
              <w:t>Date SWMS provided to PC:</w:t>
            </w:r>
          </w:p>
        </w:tc>
        <w:tc>
          <w:tcPr>
            <w:tcW w:w="1774" w:type="pct"/>
            <w:tcBorders>
              <w:left w:val="single" w:sz="4" w:space="0" w:color="4F81BD" w:themeColor="accent1"/>
            </w:tcBorders>
          </w:tcPr>
          <w:p w14:paraId="3E75AAC8" w14:textId="77777777" w:rsidR="007D599C" w:rsidRPr="007D599C" w:rsidRDefault="007D599C" w:rsidP="00EB297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02A6D53A" w14:textId="1EA71BAA" w:rsidR="00EB2975" w:rsidRPr="00B81030" w:rsidRDefault="00EB2975" w:rsidP="003561AF">
      <w:pPr>
        <w:spacing w:before="0"/>
        <w:rPr>
          <w:sz w:val="10"/>
        </w:rPr>
      </w:pPr>
    </w:p>
    <w:tbl>
      <w:tblPr>
        <w:tblStyle w:val="ListTable3-Accent1"/>
        <w:tblW w:w="5000" w:type="pct"/>
        <w:tblLook w:val="04A0" w:firstRow="1" w:lastRow="0" w:firstColumn="1" w:lastColumn="0" w:noHBand="0" w:noVBand="1"/>
      </w:tblPr>
      <w:tblGrid>
        <w:gridCol w:w="1296"/>
        <w:gridCol w:w="4653"/>
        <w:gridCol w:w="4823"/>
        <w:gridCol w:w="4616"/>
      </w:tblGrid>
      <w:tr w:rsidR="00402498" w:rsidRPr="00002B71" w14:paraId="6E4A962E" w14:textId="77777777" w:rsidTr="00001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00" w:type="pct"/>
            <w:gridSpan w:val="3"/>
            <w:tcBorders>
              <w:top w:val="single" w:sz="4" w:space="0" w:color="4F81BD" w:themeColor="accent1"/>
            </w:tcBorders>
          </w:tcPr>
          <w:p w14:paraId="34D72D8D" w14:textId="1885F50E" w:rsidR="00402498" w:rsidRPr="00002B71" w:rsidRDefault="00402498" w:rsidP="00157CFE">
            <w:pPr>
              <w:spacing w:before="60" w:after="60"/>
              <w:rPr>
                <w:b w:val="0"/>
              </w:rPr>
            </w:pPr>
            <w:r>
              <w:rPr>
                <w:b w:val="0"/>
              </w:rPr>
              <w:t>High Risk Construction Work Activities Undertaken at this Site</w:t>
            </w:r>
          </w:p>
        </w:tc>
        <w:tc>
          <w:tcPr>
            <w:tcW w:w="1500" w:type="pct"/>
            <w:tcBorders>
              <w:top w:val="single" w:sz="4" w:space="0" w:color="4F81BD" w:themeColor="accent1"/>
            </w:tcBorders>
          </w:tcPr>
          <w:p w14:paraId="3DFB5722" w14:textId="77777777" w:rsidR="00402498" w:rsidRPr="00002B71" w:rsidRDefault="00402498" w:rsidP="00157CF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2498" w:rsidRPr="00F62440" w14:paraId="05D31709" w14:textId="77777777" w:rsidTr="00EE3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  <w:tcBorders>
              <w:right w:val="single" w:sz="4" w:space="0" w:color="4F81BD" w:themeColor="accent1"/>
            </w:tcBorders>
          </w:tcPr>
          <w:p w14:paraId="3E7052F4" w14:textId="77777777" w:rsidR="00402498" w:rsidRPr="008F36DB" w:rsidRDefault="00402498" w:rsidP="00157CFE">
            <w:pPr>
              <w:spacing w:before="60" w:after="60"/>
              <w:rPr>
                <w:b w:val="0"/>
                <w:sz w:val="20"/>
              </w:rPr>
            </w:pPr>
            <w:r w:rsidRPr="008F36DB">
              <w:rPr>
                <w:b w:val="0"/>
                <w:sz w:val="20"/>
              </w:rPr>
              <w:t>High risk construction work</w:t>
            </w:r>
          </w:p>
          <w:p w14:paraId="762B385F" w14:textId="77777777" w:rsidR="00402498" w:rsidRPr="00F62440" w:rsidRDefault="00402498" w:rsidP="00157CFE">
            <w:pPr>
              <w:spacing w:before="60" w:after="60"/>
              <w:rPr>
                <w:b w:val="0"/>
              </w:rPr>
            </w:pPr>
            <w:r w:rsidRPr="008F36DB">
              <w:rPr>
                <w:b w:val="0"/>
                <w:sz w:val="20"/>
              </w:rPr>
              <w:t>(</w:t>
            </w:r>
            <w:sdt>
              <w:sdtPr>
                <w:rPr>
                  <w:rFonts w:cs="Arial"/>
                  <w:sz w:val="24"/>
                  <w:szCs w:val="28"/>
                </w:rPr>
                <w:id w:val="544111023"/>
                <w15:color w:val="0085CA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Pr="008F36DB">
                  <w:rPr>
                    <w:rFonts w:cs="Arial"/>
                    <w:sz w:val="24"/>
                    <w:szCs w:val="28"/>
                  </w:rPr>
                  <w:sym w:font="Wingdings" w:char="F0FE"/>
                </w:r>
              </w:sdtContent>
            </w:sdt>
            <w:r w:rsidRPr="008F36DB">
              <w:rPr>
                <w:b w:val="0"/>
                <w:sz w:val="20"/>
              </w:rPr>
              <w:t xml:space="preserve"> tick relevant work)</w:t>
            </w:r>
          </w:p>
        </w:tc>
        <w:tc>
          <w:tcPr>
            <w:tcW w:w="1512" w:type="pct"/>
            <w:tcBorders>
              <w:left w:val="single" w:sz="4" w:space="0" w:color="4F81BD" w:themeColor="accent1"/>
            </w:tcBorders>
          </w:tcPr>
          <w:p w14:paraId="731E9DA1" w14:textId="4993E28F" w:rsidR="00402498" w:rsidRPr="00094007" w:rsidRDefault="00000000" w:rsidP="00157CFE">
            <w:pPr>
              <w:tabs>
                <w:tab w:val="left" w:pos="32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-1887093034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6D6A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402498" w:rsidRPr="00094007">
              <w:rPr>
                <w:sz w:val="24"/>
                <w:szCs w:val="18"/>
              </w:rPr>
              <w:t xml:space="preserve"> </w:t>
            </w:r>
            <w:r w:rsidR="00402498" w:rsidRPr="00094007">
              <w:rPr>
                <w:sz w:val="18"/>
                <w:szCs w:val="18"/>
              </w:rPr>
              <w:t xml:space="preserve">Risk of a person falling more than </w:t>
            </w:r>
            <w:r w:rsidR="006F62CD">
              <w:rPr>
                <w:sz w:val="18"/>
                <w:szCs w:val="18"/>
              </w:rPr>
              <w:t>2</w:t>
            </w:r>
            <w:r w:rsidR="00402498" w:rsidRPr="00094007">
              <w:rPr>
                <w:sz w:val="18"/>
                <w:szCs w:val="18"/>
              </w:rPr>
              <w:t xml:space="preserve"> metres</w:t>
            </w:r>
          </w:p>
        </w:tc>
        <w:tc>
          <w:tcPr>
            <w:tcW w:w="1567" w:type="pct"/>
            <w:tcBorders>
              <w:left w:val="single" w:sz="4" w:space="0" w:color="4F81BD" w:themeColor="accent1"/>
            </w:tcBorders>
          </w:tcPr>
          <w:p w14:paraId="789212E9" w14:textId="4D0BC3E6" w:rsidR="00402498" w:rsidRPr="00094007" w:rsidRDefault="00000000" w:rsidP="004C6D34">
            <w:pPr>
              <w:tabs>
                <w:tab w:val="left" w:pos="320"/>
              </w:tabs>
              <w:spacing w:before="60" w:after="60"/>
              <w:ind w:left="316" w:hanging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723560469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C6D34" w:rsidRPr="0009400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4C6D34" w:rsidRPr="00094007">
              <w:rPr>
                <w:sz w:val="24"/>
                <w:szCs w:val="18"/>
              </w:rPr>
              <w:t xml:space="preserve"> </w:t>
            </w:r>
            <w:r w:rsidR="004C6D34" w:rsidRPr="00094007">
              <w:rPr>
                <w:sz w:val="18"/>
                <w:szCs w:val="18"/>
              </w:rPr>
              <w:t>Work in an area with movement of powered mobile plant</w:t>
            </w:r>
          </w:p>
        </w:tc>
        <w:tc>
          <w:tcPr>
            <w:tcW w:w="1500" w:type="pct"/>
            <w:tcBorders>
              <w:left w:val="single" w:sz="4" w:space="0" w:color="4F81BD" w:themeColor="accent1"/>
            </w:tcBorders>
          </w:tcPr>
          <w:p w14:paraId="16EC645E" w14:textId="047A01F1" w:rsidR="00402498" w:rsidRPr="00094007" w:rsidRDefault="00000000" w:rsidP="00402498">
            <w:pPr>
              <w:tabs>
                <w:tab w:val="left" w:pos="320"/>
              </w:tabs>
              <w:spacing w:before="60" w:after="60"/>
              <w:ind w:left="397" w:hanging="3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-1706159906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C6D34" w:rsidRPr="0009400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4C6D34" w:rsidRPr="00094007">
              <w:rPr>
                <w:sz w:val="24"/>
                <w:szCs w:val="18"/>
              </w:rPr>
              <w:t xml:space="preserve"> </w:t>
            </w:r>
            <w:r w:rsidR="004C6D34">
              <w:rPr>
                <w:sz w:val="18"/>
                <w:szCs w:val="18"/>
              </w:rPr>
              <w:t xml:space="preserve">On </w:t>
            </w:r>
            <w:r w:rsidR="004C6D34" w:rsidRPr="00094007">
              <w:rPr>
                <w:sz w:val="18"/>
                <w:szCs w:val="18"/>
              </w:rPr>
              <w:t>or adjacent to a road, railway, shipping lane or other traffic corridor in use by traffic</w:t>
            </w:r>
          </w:p>
        </w:tc>
      </w:tr>
      <w:tr w:rsidR="00402498" w:rsidRPr="00F62440" w14:paraId="2B28E25D" w14:textId="77777777" w:rsidTr="00EE3C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tcBorders>
              <w:right w:val="single" w:sz="4" w:space="0" w:color="4F81BD" w:themeColor="accent1"/>
            </w:tcBorders>
          </w:tcPr>
          <w:p w14:paraId="0E27602E" w14:textId="77777777" w:rsidR="00402498" w:rsidRPr="00F62440" w:rsidRDefault="00402498" w:rsidP="00157CFE">
            <w:pPr>
              <w:spacing w:before="60" w:after="60"/>
            </w:pPr>
          </w:p>
        </w:tc>
        <w:tc>
          <w:tcPr>
            <w:tcW w:w="1512" w:type="pct"/>
            <w:tcBorders>
              <w:left w:val="single" w:sz="4" w:space="0" w:color="4F81BD" w:themeColor="accent1"/>
            </w:tcBorders>
          </w:tcPr>
          <w:p w14:paraId="17A18920" w14:textId="4C25D356" w:rsidR="00402498" w:rsidRPr="00094007" w:rsidRDefault="00000000" w:rsidP="00402498">
            <w:pPr>
              <w:tabs>
                <w:tab w:val="left" w:pos="320"/>
              </w:tabs>
              <w:spacing w:before="60" w:after="60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-528955852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C6D34" w:rsidRPr="0009400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4C6D34" w:rsidRPr="00094007">
              <w:rPr>
                <w:sz w:val="24"/>
                <w:szCs w:val="18"/>
              </w:rPr>
              <w:t xml:space="preserve"> </w:t>
            </w:r>
            <w:r w:rsidR="004C6D34" w:rsidRPr="00094007">
              <w:rPr>
                <w:sz w:val="18"/>
                <w:szCs w:val="18"/>
              </w:rPr>
              <w:t>Work on or near energised electrical installations or services</w:t>
            </w:r>
          </w:p>
        </w:tc>
        <w:tc>
          <w:tcPr>
            <w:tcW w:w="1567" w:type="pct"/>
            <w:tcBorders>
              <w:left w:val="single" w:sz="4" w:space="0" w:color="4F81BD" w:themeColor="accent1"/>
            </w:tcBorders>
          </w:tcPr>
          <w:p w14:paraId="2B163DE2" w14:textId="4E0CB7AE" w:rsidR="00402498" w:rsidRPr="00094007" w:rsidRDefault="00000000" w:rsidP="00157CFE">
            <w:pPr>
              <w:tabs>
                <w:tab w:val="left" w:pos="348"/>
              </w:tabs>
              <w:spacing w:before="60" w:after="60"/>
              <w:ind w:left="348" w:hanging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-603952873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6D6A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6C11CB" w:rsidRPr="00094007">
              <w:rPr>
                <w:sz w:val="24"/>
                <w:szCs w:val="18"/>
              </w:rPr>
              <w:t xml:space="preserve"> </w:t>
            </w:r>
            <w:r w:rsidR="00AC5C0C" w:rsidRPr="00094007">
              <w:rPr>
                <w:sz w:val="18"/>
                <w:szCs w:val="18"/>
              </w:rPr>
              <w:t>Likely to involve disturbing asbestos</w:t>
            </w:r>
          </w:p>
        </w:tc>
        <w:tc>
          <w:tcPr>
            <w:tcW w:w="1500" w:type="pct"/>
            <w:tcBorders>
              <w:left w:val="single" w:sz="4" w:space="0" w:color="4F81BD" w:themeColor="accent1"/>
            </w:tcBorders>
          </w:tcPr>
          <w:p w14:paraId="0F50D5DB" w14:textId="5A061558" w:rsidR="00402498" w:rsidRPr="00094007" w:rsidRDefault="00000000" w:rsidP="00157CFE">
            <w:pPr>
              <w:tabs>
                <w:tab w:val="left" w:pos="320"/>
              </w:tabs>
              <w:spacing w:before="60" w:after="60"/>
              <w:ind w:left="368" w:hanging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-1716036763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C6D34" w:rsidRPr="0009400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4C6D34" w:rsidRPr="00094007">
              <w:rPr>
                <w:sz w:val="24"/>
                <w:szCs w:val="18"/>
              </w:rPr>
              <w:t xml:space="preserve"> </w:t>
            </w:r>
            <w:r w:rsidR="00001480">
              <w:rPr>
                <w:sz w:val="18"/>
                <w:szCs w:val="18"/>
              </w:rPr>
              <w:t xml:space="preserve">Work in an area that may have a </w:t>
            </w:r>
            <w:r w:rsidR="00001480" w:rsidRPr="00094007">
              <w:rPr>
                <w:sz w:val="18"/>
                <w:szCs w:val="18"/>
              </w:rPr>
              <w:t xml:space="preserve">contaminated or flammable atmosphere </w:t>
            </w:r>
          </w:p>
        </w:tc>
      </w:tr>
      <w:tr w:rsidR="00402498" w:rsidRPr="00F62440" w14:paraId="22B2B8EC" w14:textId="77777777" w:rsidTr="00EE3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tcBorders>
              <w:right w:val="single" w:sz="4" w:space="0" w:color="4F81BD" w:themeColor="accent1"/>
            </w:tcBorders>
          </w:tcPr>
          <w:p w14:paraId="5A80DF47" w14:textId="77777777" w:rsidR="00402498" w:rsidRPr="00F62440" w:rsidRDefault="00402498" w:rsidP="00157CFE">
            <w:pPr>
              <w:spacing w:before="60" w:after="60"/>
            </w:pPr>
          </w:p>
        </w:tc>
        <w:tc>
          <w:tcPr>
            <w:tcW w:w="1512" w:type="pct"/>
            <w:tcBorders>
              <w:left w:val="single" w:sz="4" w:space="0" w:color="4F81BD" w:themeColor="accent1"/>
            </w:tcBorders>
          </w:tcPr>
          <w:p w14:paraId="1D028A4D" w14:textId="559A7C01" w:rsidR="00402498" w:rsidRPr="00094007" w:rsidRDefault="00000000" w:rsidP="00157CFE">
            <w:pPr>
              <w:tabs>
                <w:tab w:val="left" w:pos="320"/>
              </w:tabs>
              <w:spacing w:before="60" w:after="60"/>
              <w:ind w:left="320" w:hanging="3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2093192137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02498" w:rsidRPr="0009400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402498" w:rsidRPr="00094007">
              <w:rPr>
                <w:sz w:val="24"/>
                <w:szCs w:val="18"/>
              </w:rPr>
              <w:t xml:space="preserve"> </w:t>
            </w:r>
            <w:r w:rsidR="00001480" w:rsidRPr="00094007">
              <w:rPr>
                <w:sz w:val="18"/>
                <w:szCs w:val="18"/>
              </w:rPr>
              <w:t>Work in or near a confined space</w:t>
            </w:r>
          </w:p>
        </w:tc>
        <w:tc>
          <w:tcPr>
            <w:tcW w:w="1567" w:type="pct"/>
            <w:tcBorders>
              <w:left w:val="single" w:sz="4" w:space="0" w:color="4F81BD" w:themeColor="accent1"/>
            </w:tcBorders>
          </w:tcPr>
          <w:p w14:paraId="058067D8" w14:textId="2A0A2EB3" w:rsidR="00402498" w:rsidRPr="00094007" w:rsidRDefault="00000000" w:rsidP="00157CFE">
            <w:pPr>
              <w:tabs>
                <w:tab w:val="left" w:pos="320"/>
              </w:tabs>
              <w:spacing w:before="60" w:after="60"/>
              <w:ind w:left="348" w:hanging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-1381325802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C6D34" w:rsidRPr="0009400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4C6D34" w:rsidRPr="00094007">
              <w:rPr>
                <w:sz w:val="24"/>
                <w:szCs w:val="18"/>
              </w:rPr>
              <w:t xml:space="preserve"> </w:t>
            </w:r>
            <w:r w:rsidR="00001480" w:rsidRPr="00094007">
              <w:rPr>
                <w:sz w:val="18"/>
                <w:szCs w:val="18"/>
              </w:rPr>
              <w:t>Work in or near a shaft or trench deeper than 1.5 m or a tunnel</w:t>
            </w:r>
          </w:p>
        </w:tc>
        <w:tc>
          <w:tcPr>
            <w:tcW w:w="1500" w:type="pct"/>
            <w:tcBorders>
              <w:left w:val="single" w:sz="4" w:space="0" w:color="4F81BD" w:themeColor="accent1"/>
            </w:tcBorders>
          </w:tcPr>
          <w:p w14:paraId="2A1C81F7" w14:textId="33BFF580" w:rsidR="00402498" w:rsidRPr="00094007" w:rsidRDefault="00000000" w:rsidP="00402498">
            <w:pPr>
              <w:tabs>
                <w:tab w:val="left" w:pos="320"/>
                <w:tab w:val="left" w:pos="397"/>
              </w:tabs>
              <w:spacing w:before="60" w:after="60"/>
              <w:ind w:left="397" w:hanging="3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-506056781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C11CB" w:rsidRPr="0009400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6C11CB" w:rsidRPr="00094007">
              <w:rPr>
                <w:sz w:val="24"/>
                <w:szCs w:val="18"/>
              </w:rPr>
              <w:t xml:space="preserve"> </w:t>
            </w:r>
            <w:r w:rsidR="00EE3C75" w:rsidRPr="00094007">
              <w:rPr>
                <w:sz w:val="18"/>
                <w:szCs w:val="18"/>
              </w:rPr>
              <w:t>Temporary load-bearing support for structural</w:t>
            </w:r>
            <w:r w:rsidR="00D80D05">
              <w:rPr>
                <w:sz w:val="18"/>
                <w:szCs w:val="18"/>
              </w:rPr>
              <w:t xml:space="preserve"> </w:t>
            </w:r>
            <w:r w:rsidR="00EE3C75" w:rsidRPr="00094007">
              <w:rPr>
                <w:sz w:val="18"/>
                <w:szCs w:val="18"/>
              </w:rPr>
              <w:t>alterations or repairs</w:t>
            </w:r>
          </w:p>
        </w:tc>
      </w:tr>
      <w:tr w:rsidR="00402498" w:rsidRPr="00F62440" w14:paraId="6648264D" w14:textId="77777777" w:rsidTr="00EE3C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tcBorders>
              <w:right w:val="single" w:sz="4" w:space="0" w:color="4F81BD" w:themeColor="accent1"/>
            </w:tcBorders>
          </w:tcPr>
          <w:p w14:paraId="3D6D078E" w14:textId="77777777" w:rsidR="00402498" w:rsidRPr="00F62440" w:rsidRDefault="00402498" w:rsidP="00157CFE">
            <w:pPr>
              <w:spacing w:before="60" w:after="60"/>
            </w:pPr>
          </w:p>
        </w:tc>
        <w:tc>
          <w:tcPr>
            <w:tcW w:w="1512" w:type="pct"/>
            <w:tcBorders>
              <w:left w:val="single" w:sz="4" w:space="0" w:color="4F81BD" w:themeColor="accent1"/>
            </w:tcBorders>
          </w:tcPr>
          <w:p w14:paraId="1AC7B9EA" w14:textId="4A58BBCC" w:rsidR="00402498" w:rsidRPr="00094007" w:rsidRDefault="00000000" w:rsidP="00157CFE">
            <w:pPr>
              <w:tabs>
                <w:tab w:val="left" w:pos="320"/>
              </w:tabs>
              <w:spacing w:before="60" w:after="60"/>
              <w:ind w:left="320" w:hanging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325557845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C6D34" w:rsidRPr="0009400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4C6D34" w:rsidRPr="00094007">
              <w:rPr>
                <w:sz w:val="24"/>
                <w:szCs w:val="18"/>
              </w:rPr>
              <w:t xml:space="preserve"> </w:t>
            </w:r>
            <w:r w:rsidR="00EE3C75" w:rsidRPr="00094007">
              <w:rPr>
                <w:sz w:val="18"/>
                <w:szCs w:val="18"/>
              </w:rPr>
              <w:t>Work on or near pressurised gas mains or piping</w:t>
            </w:r>
          </w:p>
        </w:tc>
        <w:tc>
          <w:tcPr>
            <w:tcW w:w="1567" w:type="pct"/>
            <w:tcBorders>
              <w:left w:val="single" w:sz="4" w:space="0" w:color="4F81BD" w:themeColor="accent1"/>
            </w:tcBorders>
          </w:tcPr>
          <w:p w14:paraId="7B340BFD" w14:textId="43B2DDB2" w:rsidR="00402498" w:rsidRPr="00094007" w:rsidRDefault="00000000" w:rsidP="004C6D34">
            <w:pPr>
              <w:tabs>
                <w:tab w:val="left" w:pos="320"/>
                <w:tab w:val="left" w:pos="481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506561081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02498" w:rsidRPr="0009400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402498" w:rsidRPr="00094007">
              <w:rPr>
                <w:sz w:val="24"/>
                <w:szCs w:val="18"/>
              </w:rPr>
              <w:t xml:space="preserve"> </w:t>
            </w:r>
            <w:r w:rsidR="00402498" w:rsidRPr="00094007">
              <w:rPr>
                <w:sz w:val="18"/>
                <w:szCs w:val="18"/>
              </w:rPr>
              <w:t>Demolition of load-bearing structure</w:t>
            </w:r>
            <w:r w:rsidR="004C6D34">
              <w:rPr>
                <w:rFonts w:cs="Arial"/>
                <w:sz w:val="24"/>
                <w:szCs w:val="18"/>
              </w:rPr>
              <w:t xml:space="preserve"> </w:t>
            </w:r>
          </w:p>
        </w:tc>
        <w:tc>
          <w:tcPr>
            <w:tcW w:w="1500" w:type="pct"/>
            <w:tcBorders>
              <w:left w:val="single" w:sz="4" w:space="0" w:color="4F81BD" w:themeColor="accent1"/>
            </w:tcBorders>
          </w:tcPr>
          <w:p w14:paraId="16BCDBC7" w14:textId="726D02F1" w:rsidR="00402498" w:rsidRPr="00094007" w:rsidRDefault="00000000" w:rsidP="00157CFE">
            <w:pPr>
              <w:tabs>
                <w:tab w:val="left" w:pos="320"/>
                <w:tab w:val="left" w:pos="481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78107558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97B67" w:rsidRPr="0009400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F97B67" w:rsidRPr="00094007">
              <w:rPr>
                <w:sz w:val="24"/>
                <w:szCs w:val="18"/>
              </w:rPr>
              <w:t xml:space="preserve"> </w:t>
            </w:r>
            <w:r w:rsidR="00AC5C0C" w:rsidRPr="00094007">
              <w:rPr>
                <w:sz w:val="18"/>
                <w:szCs w:val="18"/>
              </w:rPr>
              <w:t>Tilt-up or precast concrete elements</w:t>
            </w:r>
          </w:p>
        </w:tc>
      </w:tr>
      <w:tr w:rsidR="00402498" w:rsidRPr="00F62440" w14:paraId="3BFD7BC1" w14:textId="77777777" w:rsidTr="00EE3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tcBorders>
              <w:right w:val="single" w:sz="4" w:space="0" w:color="4F81BD" w:themeColor="accent1"/>
            </w:tcBorders>
          </w:tcPr>
          <w:p w14:paraId="78F23CF9" w14:textId="77777777" w:rsidR="00402498" w:rsidRPr="00F62440" w:rsidRDefault="00402498" w:rsidP="00157CFE">
            <w:pPr>
              <w:spacing w:before="60" w:after="60"/>
            </w:pPr>
          </w:p>
        </w:tc>
        <w:tc>
          <w:tcPr>
            <w:tcW w:w="1512" w:type="pct"/>
            <w:tcBorders>
              <w:left w:val="single" w:sz="4" w:space="0" w:color="4F81BD" w:themeColor="accent1"/>
            </w:tcBorders>
          </w:tcPr>
          <w:p w14:paraId="001A16F8" w14:textId="1634C7ED" w:rsidR="00402498" w:rsidRPr="00094007" w:rsidRDefault="00000000" w:rsidP="00157CFE">
            <w:pPr>
              <w:tabs>
                <w:tab w:val="left" w:pos="320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576245685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C6D34" w:rsidRPr="0009400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4C6D34" w:rsidRPr="00094007">
              <w:rPr>
                <w:sz w:val="24"/>
                <w:szCs w:val="18"/>
              </w:rPr>
              <w:t xml:space="preserve"> </w:t>
            </w:r>
            <w:r w:rsidR="004C6D34" w:rsidRPr="00094007">
              <w:rPr>
                <w:sz w:val="18"/>
                <w:szCs w:val="18"/>
              </w:rPr>
              <w:t>Work on a telecommunication tower</w:t>
            </w:r>
          </w:p>
        </w:tc>
        <w:tc>
          <w:tcPr>
            <w:tcW w:w="1567" w:type="pct"/>
            <w:tcBorders>
              <w:left w:val="single" w:sz="4" w:space="0" w:color="4F81BD" w:themeColor="accent1"/>
            </w:tcBorders>
          </w:tcPr>
          <w:p w14:paraId="03EFDAF9" w14:textId="376F273D" w:rsidR="00402498" w:rsidRPr="00094007" w:rsidRDefault="00000000" w:rsidP="00157CFE">
            <w:pPr>
              <w:tabs>
                <w:tab w:val="left" w:pos="320"/>
                <w:tab w:val="left" w:pos="485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-215585786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97B6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F97B67" w:rsidRPr="00094007">
              <w:rPr>
                <w:sz w:val="24"/>
                <w:szCs w:val="18"/>
              </w:rPr>
              <w:t xml:space="preserve"> </w:t>
            </w:r>
            <w:r w:rsidR="00AC5C0C" w:rsidRPr="00094007">
              <w:rPr>
                <w:sz w:val="18"/>
                <w:szCs w:val="18"/>
              </w:rPr>
              <w:t>Work on or near chemical, fuel or refrigerant lines</w:t>
            </w:r>
          </w:p>
        </w:tc>
        <w:tc>
          <w:tcPr>
            <w:tcW w:w="1500" w:type="pct"/>
            <w:tcBorders>
              <w:left w:val="single" w:sz="4" w:space="0" w:color="4F81BD" w:themeColor="accent1"/>
            </w:tcBorders>
          </w:tcPr>
          <w:p w14:paraId="23B042C0" w14:textId="73F9AB88" w:rsidR="00402498" w:rsidRPr="00094007" w:rsidRDefault="00000000" w:rsidP="00D80D05">
            <w:pPr>
              <w:tabs>
                <w:tab w:val="left" w:pos="320"/>
                <w:tab w:val="left" w:pos="397"/>
              </w:tabs>
              <w:spacing w:before="60" w:after="60"/>
              <w:ind w:left="397" w:hanging="3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-1241718357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97B67" w:rsidRPr="00D80D05">
                  <w:rPr>
                    <w:rFonts w:ascii="Segoe UI Symbol" w:hAnsi="Segoe UI Symbol" w:cs="Segoe UI Symbol"/>
                    <w:sz w:val="24"/>
                    <w:szCs w:val="18"/>
                  </w:rPr>
                  <w:t>☐</w:t>
                </w:r>
              </w:sdtContent>
            </w:sdt>
            <w:r w:rsidR="00F97B67" w:rsidRPr="00D80D05">
              <w:rPr>
                <w:rFonts w:cs="Arial"/>
                <w:sz w:val="24"/>
                <w:szCs w:val="18"/>
              </w:rPr>
              <w:t xml:space="preserve"> </w:t>
            </w:r>
            <w:r w:rsidR="00AC5C0C" w:rsidRPr="00D80D05">
              <w:rPr>
                <w:rFonts w:cs="Arial"/>
                <w:sz w:val="18"/>
                <w:szCs w:val="18"/>
              </w:rPr>
              <w:t>Work in or near water or other liquid that involves a risk of drowning</w:t>
            </w:r>
          </w:p>
        </w:tc>
      </w:tr>
      <w:tr w:rsidR="00402498" w:rsidRPr="00F62440" w14:paraId="643CF347" w14:textId="77777777" w:rsidTr="00EE3C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tcBorders>
              <w:right w:val="single" w:sz="4" w:space="0" w:color="4F81BD" w:themeColor="accent1"/>
            </w:tcBorders>
          </w:tcPr>
          <w:p w14:paraId="06817106" w14:textId="77777777" w:rsidR="00402498" w:rsidRPr="00F62440" w:rsidRDefault="00402498" w:rsidP="00157CFE">
            <w:pPr>
              <w:spacing w:before="60" w:after="60"/>
            </w:pPr>
          </w:p>
        </w:tc>
        <w:tc>
          <w:tcPr>
            <w:tcW w:w="1512" w:type="pct"/>
            <w:tcBorders>
              <w:left w:val="single" w:sz="4" w:space="0" w:color="4F81BD" w:themeColor="accent1"/>
            </w:tcBorders>
          </w:tcPr>
          <w:p w14:paraId="2ED99D24" w14:textId="50C71007" w:rsidR="00402498" w:rsidRPr="00094007" w:rsidRDefault="00000000" w:rsidP="00402498">
            <w:pPr>
              <w:tabs>
                <w:tab w:val="left" w:pos="454"/>
              </w:tabs>
              <w:spacing w:before="60" w:after="60"/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-265542389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C6D34" w:rsidRPr="0009400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4C6D34" w:rsidRPr="00094007">
              <w:rPr>
                <w:sz w:val="24"/>
                <w:szCs w:val="18"/>
              </w:rPr>
              <w:t xml:space="preserve"> </w:t>
            </w:r>
            <w:r w:rsidR="004C6D34" w:rsidRPr="00094007">
              <w:rPr>
                <w:sz w:val="18"/>
                <w:szCs w:val="18"/>
              </w:rPr>
              <w:t>Use of explosives</w:t>
            </w:r>
          </w:p>
        </w:tc>
        <w:tc>
          <w:tcPr>
            <w:tcW w:w="1567" w:type="pct"/>
            <w:tcBorders>
              <w:left w:val="single" w:sz="4" w:space="0" w:color="4F81BD" w:themeColor="accent1"/>
            </w:tcBorders>
          </w:tcPr>
          <w:p w14:paraId="6D6E3D20" w14:textId="5BEF8361" w:rsidR="00402498" w:rsidRPr="00094007" w:rsidRDefault="00000000" w:rsidP="00157CFE">
            <w:pPr>
              <w:tabs>
                <w:tab w:val="left" w:pos="485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553359745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97B67" w:rsidRPr="0009400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F97B67" w:rsidRPr="00094007">
              <w:rPr>
                <w:sz w:val="24"/>
                <w:szCs w:val="18"/>
              </w:rPr>
              <w:t xml:space="preserve"> </w:t>
            </w:r>
            <w:r w:rsidR="00AC5C0C" w:rsidRPr="00094007">
              <w:rPr>
                <w:sz w:val="18"/>
                <w:szCs w:val="18"/>
              </w:rPr>
              <w:t>Work in areas with artificial extremes of temperature</w:t>
            </w:r>
          </w:p>
        </w:tc>
        <w:tc>
          <w:tcPr>
            <w:tcW w:w="1500" w:type="pct"/>
            <w:tcBorders>
              <w:left w:val="single" w:sz="4" w:space="0" w:color="4F81BD" w:themeColor="accent1"/>
            </w:tcBorders>
          </w:tcPr>
          <w:p w14:paraId="392BE6AB" w14:textId="0E596F11" w:rsidR="00402498" w:rsidRPr="00094007" w:rsidRDefault="00000000" w:rsidP="00157CFE">
            <w:pPr>
              <w:tabs>
                <w:tab w:val="left" w:pos="485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1652954395"/>
                <w15:color w:val="0085CA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C6D34" w:rsidRPr="0009400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4C6D34" w:rsidRPr="00094007">
              <w:rPr>
                <w:sz w:val="24"/>
                <w:szCs w:val="18"/>
              </w:rPr>
              <w:t xml:space="preserve"> </w:t>
            </w:r>
            <w:r w:rsidR="00AC5C0C" w:rsidRPr="00094007">
              <w:rPr>
                <w:sz w:val="18"/>
                <w:szCs w:val="18"/>
              </w:rPr>
              <w:t>Diving work</w:t>
            </w:r>
          </w:p>
        </w:tc>
      </w:tr>
    </w:tbl>
    <w:p w14:paraId="2EBA4EB6" w14:textId="574AE2D6" w:rsidR="00402498" w:rsidRDefault="00402498" w:rsidP="003561AF">
      <w:pPr>
        <w:spacing w:before="0"/>
        <w:rPr>
          <w:sz w:val="10"/>
        </w:rPr>
      </w:pPr>
    </w:p>
    <w:tbl>
      <w:tblPr>
        <w:tblStyle w:val="ListTable3-Accent1"/>
        <w:tblW w:w="5000" w:type="pct"/>
        <w:tblLook w:val="04A0" w:firstRow="1" w:lastRow="0" w:firstColumn="1" w:lastColumn="0" w:noHBand="0" w:noVBand="1"/>
      </w:tblPr>
      <w:tblGrid>
        <w:gridCol w:w="767"/>
        <w:gridCol w:w="5070"/>
        <w:gridCol w:w="4274"/>
        <w:gridCol w:w="3077"/>
        <w:gridCol w:w="2200"/>
      </w:tblGrid>
      <w:tr w:rsidR="008B45BF" w:rsidRPr="00002B71" w14:paraId="393BC76A" w14:textId="77777777" w:rsidTr="00EE3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82" w:type="pct"/>
            <w:gridSpan w:val="4"/>
            <w:tcBorders>
              <w:bottom w:val="single" w:sz="4" w:space="0" w:color="4F81BD" w:themeColor="accent1"/>
            </w:tcBorders>
          </w:tcPr>
          <w:p w14:paraId="286FFBE8" w14:textId="335538FB" w:rsidR="008B45BF" w:rsidRPr="00002B71" w:rsidRDefault="008B45BF" w:rsidP="00A55051">
            <w:pPr>
              <w:spacing w:after="120"/>
              <w:rPr>
                <w:b w:val="0"/>
              </w:rPr>
            </w:pPr>
            <w:r>
              <w:rPr>
                <w:b w:val="0"/>
              </w:rPr>
              <w:t>HRCW SWMS C</w:t>
            </w:r>
            <w:r w:rsidR="00EE3C75">
              <w:rPr>
                <w:b w:val="0"/>
              </w:rPr>
              <w:t>ompliance</w:t>
            </w:r>
          </w:p>
        </w:tc>
        <w:tc>
          <w:tcPr>
            <w:tcW w:w="718" w:type="pct"/>
            <w:tcBorders>
              <w:bottom w:val="single" w:sz="4" w:space="0" w:color="4F81BD" w:themeColor="accent1"/>
            </w:tcBorders>
          </w:tcPr>
          <w:p w14:paraId="6B1FACF9" w14:textId="77777777" w:rsidR="008B45BF" w:rsidRDefault="008B45BF" w:rsidP="00A5505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45BF" w14:paraId="797A0CD7" w14:textId="77777777" w:rsidTr="00EE3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vMerge w:val="restart"/>
            <w:tcBorders>
              <w:right w:val="single" w:sz="4" w:space="0" w:color="4F81BD" w:themeColor="accent1"/>
            </w:tcBorders>
          </w:tcPr>
          <w:p w14:paraId="153E1EC5" w14:textId="77777777" w:rsidR="008B45BF" w:rsidRDefault="008B45BF" w:rsidP="00A55051">
            <w:pPr>
              <w:spacing w:after="120"/>
              <w:rPr>
                <w:b w:val="0"/>
                <w:sz w:val="18"/>
              </w:rPr>
            </w:pPr>
            <w:r>
              <w:rPr>
                <w:bCs w:val="0"/>
                <w:sz w:val="18"/>
              </w:rPr>
              <w:t>PCBU</w:t>
            </w:r>
          </w:p>
          <w:p w14:paraId="455E0A32" w14:textId="3A18CC05" w:rsidR="00E52B1D" w:rsidRPr="00EB2975" w:rsidRDefault="00E52B1D" w:rsidP="00A55051">
            <w:pPr>
              <w:spacing w:after="120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Duties</w:t>
            </w:r>
          </w:p>
        </w:tc>
        <w:tc>
          <w:tcPr>
            <w:tcW w:w="1651" w:type="pct"/>
            <w:tcBorders>
              <w:right w:val="single" w:sz="4" w:space="0" w:color="4F81BD" w:themeColor="accent1"/>
            </w:tcBorders>
          </w:tcPr>
          <w:p w14:paraId="43B9EE17" w14:textId="69CE3DD4" w:rsidR="008B45BF" w:rsidRPr="00EB2975" w:rsidRDefault="008B45BF" w:rsidP="00A5505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EB2975">
              <w:rPr>
                <w:sz w:val="18"/>
              </w:rPr>
              <w:t xml:space="preserve">Person responsible for SWMS </w:t>
            </w:r>
            <w:r w:rsidR="00B119F1">
              <w:rPr>
                <w:sz w:val="18"/>
              </w:rPr>
              <w:t xml:space="preserve">implementation and review </w:t>
            </w:r>
          </w:p>
        </w:tc>
        <w:tc>
          <w:tcPr>
            <w:tcW w:w="1392" w:type="pct"/>
            <w:tcBorders>
              <w:left w:val="single" w:sz="4" w:space="0" w:color="4F81BD" w:themeColor="accent1"/>
            </w:tcBorders>
          </w:tcPr>
          <w:p w14:paraId="4EEFBE99" w14:textId="77777777" w:rsidR="008B45BF" w:rsidRPr="00EB2975" w:rsidRDefault="008B45BF" w:rsidP="00A5505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003" w:type="pct"/>
            <w:tcBorders>
              <w:left w:val="single" w:sz="4" w:space="0" w:color="4F81BD" w:themeColor="accent1"/>
            </w:tcBorders>
          </w:tcPr>
          <w:p w14:paraId="5E6FD00B" w14:textId="1CD2241C" w:rsidR="008B45BF" w:rsidRPr="00EB2975" w:rsidRDefault="00C36E51" w:rsidP="00A5505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Version</w:t>
            </w:r>
            <w:r w:rsidR="00B86D6A">
              <w:rPr>
                <w:sz w:val="18"/>
              </w:rPr>
              <w:t xml:space="preserve"> </w:t>
            </w:r>
            <w:r w:rsidR="00B119F1">
              <w:rPr>
                <w:sz w:val="18"/>
              </w:rPr>
              <w:t xml:space="preserve">and date </w:t>
            </w:r>
            <w:r w:rsidR="00B86D6A">
              <w:rPr>
                <w:sz w:val="18"/>
              </w:rPr>
              <w:t>of SWMS</w:t>
            </w:r>
          </w:p>
        </w:tc>
        <w:tc>
          <w:tcPr>
            <w:tcW w:w="718" w:type="pct"/>
            <w:tcBorders>
              <w:left w:val="single" w:sz="4" w:space="0" w:color="4F81BD" w:themeColor="accent1"/>
            </w:tcBorders>
          </w:tcPr>
          <w:p w14:paraId="028D1562" w14:textId="77777777" w:rsidR="008B45BF" w:rsidRPr="00EB2975" w:rsidRDefault="008B45BF" w:rsidP="00A5505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86D6A" w14:paraId="31180338" w14:textId="77777777" w:rsidTr="00B86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vMerge/>
            <w:tcBorders>
              <w:right w:val="single" w:sz="4" w:space="0" w:color="4F81BD" w:themeColor="accent1"/>
            </w:tcBorders>
          </w:tcPr>
          <w:p w14:paraId="07B2E445" w14:textId="77777777" w:rsidR="00B86D6A" w:rsidRDefault="00B86D6A" w:rsidP="00A55051">
            <w:pPr>
              <w:spacing w:after="120"/>
              <w:rPr>
                <w:sz w:val="18"/>
              </w:rPr>
            </w:pPr>
          </w:p>
        </w:tc>
        <w:tc>
          <w:tcPr>
            <w:tcW w:w="1651" w:type="pct"/>
            <w:tcBorders>
              <w:right w:val="single" w:sz="4" w:space="0" w:color="4F81BD" w:themeColor="accent1"/>
            </w:tcBorders>
          </w:tcPr>
          <w:p w14:paraId="74EBD087" w14:textId="482FB6B3" w:rsidR="00B86D6A" w:rsidRPr="00EB2975" w:rsidRDefault="00B119F1" w:rsidP="00B119F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How will m</w:t>
            </w:r>
            <w:r w:rsidR="00B86D6A">
              <w:rPr>
                <w:sz w:val="18"/>
              </w:rPr>
              <w:t xml:space="preserve">onitoring </w:t>
            </w:r>
            <w:r w:rsidR="00C36E51">
              <w:rPr>
                <w:sz w:val="18"/>
              </w:rPr>
              <w:t>of workers undertak</w:t>
            </w:r>
            <w:r>
              <w:rPr>
                <w:sz w:val="18"/>
              </w:rPr>
              <w:t>ing</w:t>
            </w:r>
            <w:r w:rsidR="00C36E51">
              <w:rPr>
                <w:sz w:val="18"/>
              </w:rPr>
              <w:t xml:space="preserve"> HRCW</w:t>
            </w:r>
            <w:r>
              <w:rPr>
                <w:sz w:val="18"/>
              </w:rPr>
              <w:t xml:space="preserve"> be undertaken</w:t>
            </w:r>
            <w:r w:rsidR="00C36E51">
              <w:rPr>
                <w:sz w:val="18"/>
              </w:rPr>
              <w:t xml:space="preserve"> </w:t>
            </w:r>
            <w:proofErr w:type="spellStart"/>
            <w:r w:rsidR="00C36E51">
              <w:rPr>
                <w:sz w:val="18"/>
              </w:rPr>
              <w:t>i.e</w:t>
            </w:r>
            <w:proofErr w:type="spellEnd"/>
            <w:r w:rsidR="00C36E51">
              <w:rPr>
                <w:sz w:val="18"/>
              </w:rPr>
              <w:t xml:space="preserve">, pre-start inspections and meetings, task observations, etc </w:t>
            </w:r>
          </w:p>
        </w:tc>
        <w:tc>
          <w:tcPr>
            <w:tcW w:w="3113" w:type="pct"/>
            <w:gridSpan w:val="3"/>
            <w:tcBorders>
              <w:left w:val="single" w:sz="4" w:space="0" w:color="4F81BD" w:themeColor="accent1"/>
            </w:tcBorders>
          </w:tcPr>
          <w:p w14:paraId="6C7A7644" w14:textId="19436804" w:rsidR="00B86D6A" w:rsidRPr="00EB2975" w:rsidRDefault="00B86D6A" w:rsidP="00A5505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8B45BF" w14:paraId="170919A3" w14:textId="77777777" w:rsidTr="00001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vMerge/>
            <w:tcBorders>
              <w:bottom w:val="single" w:sz="12" w:space="0" w:color="4F81BD" w:themeColor="accent1"/>
              <w:right w:val="single" w:sz="4" w:space="0" w:color="4F81BD" w:themeColor="accent1"/>
            </w:tcBorders>
          </w:tcPr>
          <w:p w14:paraId="5A4B95CF" w14:textId="77777777" w:rsidR="008B45BF" w:rsidRPr="00EB2975" w:rsidRDefault="008B45BF" w:rsidP="00A55051">
            <w:pPr>
              <w:spacing w:after="120"/>
              <w:rPr>
                <w:bCs w:val="0"/>
                <w:sz w:val="18"/>
              </w:rPr>
            </w:pPr>
          </w:p>
        </w:tc>
        <w:tc>
          <w:tcPr>
            <w:tcW w:w="1651" w:type="pct"/>
            <w:tcBorders>
              <w:bottom w:val="single" w:sz="12" w:space="0" w:color="4F81BD" w:themeColor="accent1"/>
              <w:right w:val="single" w:sz="4" w:space="0" w:color="4F81BD" w:themeColor="accent1"/>
            </w:tcBorders>
          </w:tcPr>
          <w:p w14:paraId="20BF00CA" w14:textId="7A581DAF" w:rsidR="008B45BF" w:rsidRPr="00EB2975" w:rsidRDefault="008B45BF" w:rsidP="00A5505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EB2975">
              <w:rPr>
                <w:sz w:val="18"/>
              </w:rPr>
              <w:t xml:space="preserve">What </w:t>
            </w:r>
            <w:r w:rsidR="00020A74">
              <w:rPr>
                <w:sz w:val="18"/>
              </w:rPr>
              <w:t>procedures/training is</w:t>
            </w:r>
            <w:r w:rsidRPr="00EB2975">
              <w:rPr>
                <w:sz w:val="18"/>
              </w:rPr>
              <w:t xml:space="preserve"> in place to ensure </w:t>
            </w:r>
            <w:r w:rsidR="00020A74">
              <w:rPr>
                <w:sz w:val="18"/>
              </w:rPr>
              <w:t>workers can carry out HRCW safely and competently</w:t>
            </w:r>
            <w:r w:rsidRPr="00EB2975">
              <w:rPr>
                <w:sz w:val="18"/>
              </w:rPr>
              <w:t>?</w:t>
            </w:r>
          </w:p>
        </w:tc>
        <w:tc>
          <w:tcPr>
            <w:tcW w:w="3113" w:type="pct"/>
            <w:gridSpan w:val="3"/>
            <w:tcBorders>
              <w:left w:val="single" w:sz="4" w:space="0" w:color="4F81BD" w:themeColor="accent1"/>
              <w:bottom w:val="single" w:sz="12" w:space="0" w:color="4F81BD" w:themeColor="accent1"/>
            </w:tcBorders>
          </w:tcPr>
          <w:p w14:paraId="5A8E1003" w14:textId="77777777" w:rsidR="008B45BF" w:rsidRPr="00EB2975" w:rsidRDefault="008B45BF" w:rsidP="00A5505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119F1" w14:paraId="5B4D34B1" w14:textId="77777777" w:rsidTr="00C36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vMerge w:val="restart"/>
            <w:tcBorders>
              <w:top w:val="single" w:sz="12" w:space="0" w:color="4F81BD" w:themeColor="accent1"/>
              <w:right w:val="single" w:sz="4" w:space="0" w:color="4F81BD" w:themeColor="accent1"/>
            </w:tcBorders>
          </w:tcPr>
          <w:p w14:paraId="53292DD3" w14:textId="77777777" w:rsidR="00B119F1" w:rsidRPr="00EB2975" w:rsidRDefault="00B119F1" w:rsidP="00A55051">
            <w:pPr>
              <w:spacing w:after="120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On - site</w:t>
            </w:r>
          </w:p>
        </w:tc>
        <w:tc>
          <w:tcPr>
            <w:tcW w:w="1651" w:type="pct"/>
            <w:tcBorders>
              <w:top w:val="single" w:sz="12" w:space="0" w:color="4F81BD" w:themeColor="accent1"/>
              <w:right w:val="single" w:sz="4" w:space="0" w:color="4F81BD" w:themeColor="accent1"/>
            </w:tcBorders>
          </w:tcPr>
          <w:p w14:paraId="6DCFC68D" w14:textId="6D0C90F0" w:rsidR="00B119F1" w:rsidRPr="00EB2975" w:rsidRDefault="00B119F1" w:rsidP="00A5505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EB2975">
              <w:rPr>
                <w:sz w:val="18"/>
              </w:rPr>
              <w:t xml:space="preserve">How will the SWMS control measures be </w:t>
            </w:r>
            <w:r>
              <w:rPr>
                <w:sz w:val="18"/>
              </w:rPr>
              <w:t xml:space="preserve">implemented and </w:t>
            </w:r>
            <w:r w:rsidRPr="00EB2975">
              <w:rPr>
                <w:sz w:val="18"/>
              </w:rPr>
              <w:t>reviewed?</w:t>
            </w:r>
          </w:p>
        </w:tc>
        <w:tc>
          <w:tcPr>
            <w:tcW w:w="3113" w:type="pct"/>
            <w:gridSpan w:val="3"/>
            <w:tcBorders>
              <w:top w:val="single" w:sz="12" w:space="0" w:color="4F81BD" w:themeColor="accent1"/>
              <w:left w:val="single" w:sz="4" w:space="0" w:color="4F81BD" w:themeColor="accent1"/>
            </w:tcBorders>
          </w:tcPr>
          <w:p w14:paraId="083B0576" w14:textId="77777777" w:rsidR="00B119F1" w:rsidRPr="00EB2975" w:rsidRDefault="00B119F1" w:rsidP="00A5505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B119F1" w14:paraId="0852C630" w14:textId="77777777" w:rsidTr="00EE3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vMerge/>
            <w:tcBorders>
              <w:right w:val="single" w:sz="4" w:space="0" w:color="4F81BD" w:themeColor="accent1"/>
            </w:tcBorders>
          </w:tcPr>
          <w:p w14:paraId="3BEB4650" w14:textId="77777777" w:rsidR="00B119F1" w:rsidRPr="00EB2975" w:rsidRDefault="00B119F1" w:rsidP="00A55051">
            <w:pPr>
              <w:spacing w:after="120"/>
              <w:rPr>
                <w:b w:val="0"/>
                <w:bCs w:val="0"/>
                <w:sz w:val="18"/>
              </w:rPr>
            </w:pPr>
          </w:p>
        </w:tc>
        <w:tc>
          <w:tcPr>
            <w:tcW w:w="1651" w:type="pct"/>
            <w:tcBorders>
              <w:right w:val="single" w:sz="4" w:space="0" w:color="4F81BD" w:themeColor="accent1"/>
            </w:tcBorders>
          </w:tcPr>
          <w:p w14:paraId="4BF54700" w14:textId="58378509" w:rsidR="00B119F1" w:rsidRPr="00EB2975" w:rsidRDefault="00B119F1" w:rsidP="00A5505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Supervisor</w:t>
            </w:r>
            <w:r w:rsidRPr="00EB2975">
              <w:rPr>
                <w:sz w:val="18"/>
              </w:rPr>
              <w:t xml:space="preserve"> responsible for </w:t>
            </w:r>
            <w:r>
              <w:rPr>
                <w:sz w:val="18"/>
              </w:rPr>
              <w:t xml:space="preserve">monitoring </w:t>
            </w:r>
            <w:r w:rsidRPr="00EB2975">
              <w:rPr>
                <w:sz w:val="18"/>
              </w:rPr>
              <w:t xml:space="preserve">SWMS </w:t>
            </w:r>
            <w:r>
              <w:rPr>
                <w:sz w:val="18"/>
              </w:rPr>
              <w:t>compliance?</w:t>
            </w:r>
          </w:p>
        </w:tc>
        <w:tc>
          <w:tcPr>
            <w:tcW w:w="3113" w:type="pct"/>
            <w:gridSpan w:val="3"/>
            <w:tcBorders>
              <w:left w:val="single" w:sz="4" w:space="0" w:color="4F81BD" w:themeColor="accent1"/>
            </w:tcBorders>
          </w:tcPr>
          <w:p w14:paraId="1BB19FF9" w14:textId="77777777" w:rsidR="00B119F1" w:rsidRPr="00EB2975" w:rsidRDefault="00B119F1" w:rsidP="00A5505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6EED18AF" w14:textId="77777777" w:rsidR="008B45BF" w:rsidRPr="00B81030" w:rsidRDefault="008B45BF" w:rsidP="003561AF">
      <w:pPr>
        <w:spacing w:before="0"/>
        <w:rPr>
          <w:sz w:val="10"/>
        </w:rPr>
      </w:pPr>
    </w:p>
    <w:p w14:paraId="0A09B74C" w14:textId="77777777" w:rsidR="00402498" w:rsidRPr="00B81030" w:rsidRDefault="00402498">
      <w:pPr>
        <w:rPr>
          <w:sz w:val="2"/>
        </w:rPr>
      </w:pPr>
    </w:p>
    <w:tbl>
      <w:tblPr>
        <w:tblStyle w:val="ListTable3-Accent1"/>
        <w:tblW w:w="5009" w:type="pct"/>
        <w:tblLook w:val="04A0" w:firstRow="1" w:lastRow="0" w:firstColumn="1" w:lastColumn="0" w:noHBand="0" w:noVBand="1"/>
      </w:tblPr>
      <w:tblGrid>
        <w:gridCol w:w="2433"/>
        <w:gridCol w:w="3325"/>
        <w:gridCol w:w="4053"/>
        <w:gridCol w:w="5610"/>
      </w:tblGrid>
      <w:tr w:rsidR="00A81391" w:rsidRPr="00002B71" w14:paraId="5E02B3B5" w14:textId="77777777" w:rsidTr="00367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</w:tcPr>
          <w:p w14:paraId="374E9DA6" w14:textId="6C2BEB7A" w:rsidR="00A81391" w:rsidRPr="00002B71" w:rsidRDefault="00B81030" w:rsidP="003561AF">
            <w:pPr>
              <w:spacing w:before="60" w:after="60"/>
              <w:rPr>
                <w:b w:val="0"/>
              </w:rPr>
            </w:pPr>
            <w:r>
              <w:rPr>
                <w:b w:val="0"/>
              </w:rPr>
              <w:t>Tasks</w:t>
            </w:r>
          </w:p>
        </w:tc>
      </w:tr>
      <w:tr w:rsidR="002B1DF2" w14:paraId="3315F388" w14:textId="77777777" w:rsidTr="00367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right w:val="single" w:sz="4" w:space="0" w:color="4F81BD" w:themeColor="accent1"/>
            </w:tcBorders>
          </w:tcPr>
          <w:p w14:paraId="28B50EC2" w14:textId="16C31B84" w:rsidR="002B1DF2" w:rsidRPr="007D599C" w:rsidRDefault="002B1DF2" w:rsidP="006961B7">
            <w:pPr>
              <w:spacing w:after="120"/>
              <w:rPr>
                <w:sz w:val="20"/>
              </w:rPr>
            </w:pPr>
            <w:r w:rsidRPr="007D599C">
              <w:rPr>
                <w:sz w:val="20"/>
              </w:rPr>
              <w:t>Work task</w:t>
            </w:r>
            <w:r w:rsidR="00B81030">
              <w:rPr>
                <w:sz w:val="20"/>
              </w:rPr>
              <w:t>s</w:t>
            </w:r>
            <w:r w:rsidR="006961B7" w:rsidRPr="007D599C">
              <w:rPr>
                <w:sz w:val="20"/>
              </w:rPr>
              <w:br/>
            </w:r>
            <w:r w:rsidRPr="007D599C">
              <w:rPr>
                <w:sz w:val="20"/>
              </w:rPr>
              <w:t>(</w:t>
            </w:r>
            <w:r w:rsidR="006961B7" w:rsidRPr="007D599C">
              <w:rPr>
                <w:sz w:val="20"/>
              </w:rPr>
              <w:t xml:space="preserve">list </w:t>
            </w:r>
            <w:r w:rsidRPr="007D599C">
              <w:rPr>
                <w:sz w:val="20"/>
              </w:rPr>
              <w:t xml:space="preserve">in </w:t>
            </w:r>
            <w:r w:rsidR="006961B7" w:rsidRPr="007D599C">
              <w:rPr>
                <w:sz w:val="20"/>
              </w:rPr>
              <w:t>logical order</w:t>
            </w:r>
            <w:r w:rsidRPr="007D599C">
              <w:rPr>
                <w:sz w:val="20"/>
              </w:rPr>
              <w:t>)</w:t>
            </w:r>
          </w:p>
        </w:tc>
        <w:tc>
          <w:tcPr>
            <w:tcW w:w="1078" w:type="pct"/>
            <w:tcBorders>
              <w:left w:val="single" w:sz="4" w:space="0" w:color="4F81BD" w:themeColor="accent1"/>
            </w:tcBorders>
          </w:tcPr>
          <w:p w14:paraId="4503E073" w14:textId="1702074B" w:rsidR="002B1DF2" w:rsidRPr="007D599C" w:rsidRDefault="006961B7" w:rsidP="00E64D5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7D599C">
              <w:rPr>
                <w:b/>
                <w:sz w:val="20"/>
              </w:rPr>
              <w:t>H</w:t>
            </w:r>
            <w:r w:rsidR="002B1DF2" w:rsidRPr="007D599C">
              <w:rPr>
                <w:b/>
                <w:sz w:val="20"/>
              </w:rPr>
              <w:t xml:space="preserve">igh risk construction work </w:t>
            </w:r>
            <w:r w:rsidR="00E64D5A" w:rsidRPr="007D599C">
              <w:rPr>
                <w:b/>
                <w:sz w:val="20"/>
              </w:rPr>
              <w:t xml:space="preserve">identified with the task </w:t>
            </w:r>
          </w:p>
        </w:tc>
        <w:tc>
          <w:tcPr>
            <w:tcW w:w="1314" w:type="pct"/>
            <w:tcBorders>
              <w:left w:val="single" w:sz="4" w:space="0" w:color="4F81BD" w:themeColor="accent1"/>
            </w:tcBorders>
          </w:tcPr>
          <w:p w14:paraId="40C6698E" w14:textId="492BFAA8" w:rsidR="002B1DF2" w:rsidRPr="007D599C" w:rsidRDefault="00E64D5A" w:rsidP="00E64D5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7D599C">
              <w:rPr>
                <w:b/>
                <w:sz w:val="20"/>
              </w:rPr>
              <w:t>What are the h</w:t>
            </w:r>
            <w:r w:rsidR="002B1DF2" w:rsidRPr="007D599C">
              <w:rPr>
                <w:b/>
                <w:sz w:val="20"/>
              </w:rPr>
              <w:t>azards</w:t>
            </w:r>
            <w:r w:rsidRPr="007D599C">
              <w:rPr>
                <w:b/>
                <w:sz w:val="20"/>
              </w:rPr>
              <w:t xml:space="preserve"> and </w:t>
            </w:r>
            <w:r w:rsidR="002B1DF2" w:rsidRPr="007D599C">
              <w:rPr>
                <w:b/>
                <w:sz w:val="20"/>
              </w:rPr>
              <w:t xml:space="preserve">risks </w:t>
            </w:r>
            <w:r w:rsidR="006961B7" w:rsidRPr="007D599C">
              <w:rPr>
                <w:b/>
                <w:sz w:val="20"/>
              </w:rPr>
              <w:t xml:space="preserve">that </w:t>
            </w:r>
            <w:r w:rsidR="002B1DF2" w:rsidRPr="007D599C">
              <w:rPr>
                <w:b/>
                <w:sz w:val="20"/>
              </w:rPr>
              <w:t>may cause harm to workers/</w:t>
            </w:r>
            <w:r w:rsidR="006961B7" w:rsidRPr="007D599C">
              <w:rPr>
                <w:b/>
                <w:sz w:val="20"/>
              </w:rPr>
              <w:t>public</w:t>
            </w:r>
          </w:p>
        </w:tc>
        <w:tc>
          <w:tcPr>
            <w:tcW w:w="1819" w:type="pct"/>
            <w:tcBorders>
              <w:left w:val="single" w:sz="4" w:space="0" w:color="4F81BD" w:themeColor="accent1"/>
            </w:tcBorders>
          </w:tcPr>
          <w:p w14:paraId="16CC34E5" w14:textId="27667692" w:rsidR="002B1DF2" w:rsidRPr="007D599C" w:rsidRDefault="00E64D5A" w:rsidP="006961B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7D599C">
              <w:rPr>
                <w:b/>
                <w:sz w:val="20"/>
              </w:rPr>
              <w:t>What are the c</w:t>
            </w:r>
            <w:r w:rsidR="002B1DF2" w:rsidRPr="007D599C">
              <w:rPr>
                <w:b/>
                <w:sz w:val="20"/>
              </w:rPr>
              <w:t xml:space="preserve">ontrol measures in place to </w:t>
            </w:r>
            <w:r w:rsidR="006961B7" w:rsidRPr="007D599C">
              <w:rPr>
                <w:b/>
                <w:sz w:val="20"/>
              </w:rPr>
              <w:t>complete the task safely</w:t>
            </w:r>
            <w:r w:rsidR="00D80D05">
              <w:rPr>
                <w:b/>
                <w:sz w:val="20"/>
              </w:rPr>
              <w:t xml:space="preserve"> </w:t>
            </w:r>
            <w:r w:rsidR="00D80D05" w:rsidRPr="00D80D05">
              <w:rPr>
                <w:b/>
                <w:sz w:val="20"/>
              </w:rPr>
              <w:t xml:space="preserve">(image can be used)  </w:t>
            </w:r>
          </w:p>
        </w:tc>
      </w:tr>
      <w:tr w:rsidR="00D80D05" w14:paraId="1BD909FD" w14:textId="77777777" w:rsidTr="00367B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right w:val="single" w:sz="4" w:space="0" w:color="4F81BD" w:themeColor="accent1"/>
            </w:tcBorders>
          </w:tcPr>
          <w:p w14:paraId="5BA4A00B" w14:textId="3D3C4DC8" w:rsidR="00D80D05" w:rsidRPr="00D80D05" w:rsidRDefault="00D80D05" w:rsidP="00D80D05">
            <w:pPr>
              <w:spacing w:after="120"/>
              <w:rPr>
                <w:b w:val="0"/>
                <w:i/>
                <w:iCs/>
                <w:color w:val="BFBFBF" w:themeColor="background1" w:themeShade="BF"/>
              </w:rPr>
            </w:pPr>
            <w:r w:rsidRPr="00D80D05">
              <w:rPr>
                <w:i/>
                <w:iCs/>
                <w:color w:val="BFBFBF" w:themeColor="background1" w:themeShade="BF"/>
              </w:rPr>
              <w:t>Working at ground level</w:t>
            </w:r>
          </w:p>
        </w:tc>
        <w:tc>
          <w:tcPr>
            <w:tcW w:w="1078" w:type="pct"/>
            <w:tcBorders>
              <w:left w:val="single" w:sz="4" w:space="0" w:color="4F81BD" w:themeColor="accent1"/>
            </w:tcBorders>
          </w:tcPr>
          <w:p w14:paraId="559CA574" w14:textId="4D80C341" w:rsidR="00D80D05" w:rsidRPr="00D80D05" w:rsidRDefault="00D80D05" w:rsidP="00D80D0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BFBFBF" w:themeColor="background1" w:themeShade="BF"/>
              </w:rPr>
            </w:pPr>
            <w:r w:rsidRPr="00D80D05">
              <w:rPr>
                <w:i/>
                <w:iCs/>
                <w:color w:val="BFBFBF" w:themeColor="background1" w:themeShade="BF"/>
              </w:rPr>
              <w:t>Movement of powered mobile plant</w:t>
            </w:r>
          </w:p>
        </w:tc>
        <w:tc>
          <w:tcPr>
            <w:tcW w:w="1314" w:type="pct"/>
            <w:tcBorders>
              <w:left w:val="single" w:sz="4" w:space="0" w:color="4F81BD" w:themeColor="accent1"/>
            </w:tcBorders>
          </w:tcPr>
          <w:p w14:paraId="75843CB6" w14:textId="5FCF6708" w:rsidR="00D80D05" w:rsidRPr="00D80D05" w:rsidRDefault="00D80D05" w:rsidP="00D80D0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BFBFBF" w:themeColor="background1" w:themeShade="BF"/>
              </w:rPr>
            </w:pPr>
            <w:r w:rsidRPr="00D80D05">
              <w:rPr>
                <w:i/>
                <w:iCs/>
                <w:color w:val="BFBFBF" w:themeColor="background1" w:themeShade="BF"/>
              </w:rPr>
              <w:t xml:space="preserve">Being struck by powered mobile plant resulting in serious injury or death </w:t>
            </w:r>
          </w:p>
        </w:tc>
        <w:tc>
          <w:tcPr>
            <w:tcW w:w="1819" w:type="pct"/>
            <w:tcBorders>
              <w:left w:val="single" w:sz="4" w:space="0" w:color="4F81BD" w:themeColor="accent1"/>
            </w:tcBorders>
          </w:tcPr>
          <w:p w14:paraId="6D1A0FB2" w14:textId="32B0969E" w:rsidR="00D80D05" w:rsidRPr="00D80D05" w:rsidRDefault="00D80D05" w:rsidP="00D80D0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BFBFBF" w:themeColor="background1" w:themeShade="BF"/>
              </w:rPr>
            </w:pPr>
            <w:r w:rsidRPr="00D80D05">
              <w:rPr>
                <w:i/>
                <w:iCs/>
                <w:color w:val="BFBFBF" w:themeColor="background1" w:themeShade="BF"/>
              </w:rPr>
              <w:t>Powered mobile plant to travel on planned and controlled workplace traffic routes.</w:t>
            </w:r>
          </w:p>
        </w:tc>
      </w:tr>
      <w:tr w:rsidR="002B1DF2" w14:paraId="6E32D7FF" w14:textId="77777777" w:rsidTr="00367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right w:val="single" w:sz="4" w:space="0" w:color="4F81BD" w:themeColor="accent1"/>
            </w:tcBorders>
          </w:tcPr>
          <w:p w14:paraId="7060FF28" w14:textId="77777777" w:rsidR="002B1DF2" w:rsidRPr="00A81391" w:rsidRDefault="002B1DF2" w:rsidP="00F22BA8">
            <w:pPr>
              <w:spacing w:after="120"/>
              <w:rPr>
                <w:b w:val="0"/>
              </w:rPr>
            </w:pPr>
          </w:p>
        </w:tc>
        <w:tc>
          <w:tcPr>
            <w:tcW w:w="1078" w:type="pct"/>
            <w:tcBorders>
              <w:left w:val="single" w:sz="4" w:space="0" w:color="4F81BD" w:themeColor="accent1"/>
            </w:tcBorders>
          </w:tcPr>
          <w:p w14:paraId="54298FFA" w14:textId="77777777" w:rsidR="002B1DF2" w:rsidRDefault="002B1DF2" w:rsidP="00F22BA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pct"/>
            <w:tcBorders>
              <w:left w:val="single" w:sz="4" w:space="0" w:color="4F81BD" w:themeColor="accent1"/>
            </w:tcBorders>
          </w:tcPr>
          <w:p w14:paraId="598539C4" w14:textId="77777777" w:rsidR="002B1DF2" w:rsidRDefault="002B1DF2" w:rsidP="00F22BA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9" w:type="pct"/>
            <w:tcBorders>
              <w:left w:val="single" w:sz="4" w:space="0" w:color="4F81BD" w:themeColor="accent1"/>
            </w:tcBorders>
          </w:tcPr>
          <w:p w14:paraId="67060D23" w14:textId="77777777" w:rsidR="002B1DF2" w:rsidRDefault="002B1DF2" w:rsidP="00F22BA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1DF2" w14:paraId="032AB76C" w14:textId="77777777" w:rsidTr="00367B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right w:val="single" w:sz="4" w:space="0" w:color="4F81BD" w:themeColor="accent1"/>
            </w:tcBorders>
          </w:tcPr>
          <w:p w14:paraId="2F953B23" w14:textId="77777777" w:rsidR="002B1DF2" w:rsidRPr="00A81391" w:rsidRDefault="002B1DF2" w:rsidP="00F22BA8">
            <w:pPr>
              <w:spacing w:after="120"/>
              <w:rPr>
                <w:b w:val="0"/>
              </w:rPr>
            </w:pPr>
          </w:p>
        </w:tc>
        <w:tc>
          <w:tcPr>
            <w:tcW w:w="1078" w:type="pct"/>
            <w:tcBorders>
              <w:left w:val="single" w:sz="4" w:space="0" w:color="4F81BD" w:themeColor="accent1"/>
            </w:tcBorders>
          </w:tcPr>
          <w:p w14:paraId="0B0A7DF7" w14:textId="77777777" w:rsidR="002B1DF2" w:rsidRDefault="002B1DF2" w:rsidP="00F22BA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4" w:type="pct"/>
            <w:tcBorders>
              <w:left w:val="single" w:sz="4" w:space="0" w:color="4F81BD" w:themeColor="accent1"/>
            </w:tcBorders>
          </w:tcPr>
          <w:p w14:paraId="2C8F34D0" w14:textId="77777777" w:rsidR="002B1DF2" w:rsidRDefault="002B1DF2" w:rsidP="00F22BA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9" w:type="pct"/>
            <w:tcBorders>
              <w:left w:val="single" w:sz="4" w:space="0" w:color="4F81BD" w:themeColor="accent1"/>
            </w:tcBorders>
          </w:tcPr>
          <w:p w14:paraId="0CE9DF5D" w14:textId="77777777" w:rsidR="002B1DF2" w:rsidRDefault="002B1DF2" w:rsidP="00F22BA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1DF2" w14:paraId="2465EB0B" w14:textId="77777777" w:rsidTr="00367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right w:val="single" w:sz="4" w:space="0" w:color="4F81BD" w:themeColor="accent1"/>
            </w:tcBorders>
          </w:tcPr>
          <w:p w14:paraId="18CB6C66" w14:textId="77777777" w:rsidR="002B1DF2" w:rsidRPr="00A81391" w:rsidRDefault="002B1DF2" w:rsidP="00F22BA8">
            <w:pPr>
              <w:spacing w:after="120"/>
              <w:rPr>
                <w:b w:val="0"/>
              </w:rPr>
            </w:pPr>
          </w:p>
        </w:tc>
        <w:tc>
          <w:tcPr>
            <w:tcW w:w="1078" w:type="pct"/>
            <w:tcBorders>
              <w:left w:val="single" w:sz="4" w:space="0" w:color="4F81BD" w:themeColor="accent1"/>
            </w:tcBorders>
          </w:tcPr>
          <w:p w14:paraId="4F0A4771" w14:textId="77777777" w:rsidR="002B1DF2" w:rsidRDefault="002B1DF2" w:rsidP="00F22BA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4" w:type="pct"/>
            <w:tcBorders>
              <w:left w:val="single" w:sz="4" w:space="0" w:color="4F81BD" w:themeColor="accent1"/>
            </w:tcBorders>
          </w:tcPr>
          <w:p w14:paraId="5863A858" w14:textId="77777777" w:rsidR="002B1DF2" w:rsidRDefault="002B1DF2" w:rsidP="00F22BA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9" w:type="pct"/>
            <w:tcBorders>
              <w:left w:val="single" w:sz="4" w:space="0" w:color="4F81BD" w:themeColor="accent1"/>
            </w:tcBorders>
          </w:tcPr>
          <w:p w14:paraId="023E2033" w14:textId="77777777" w:rsidR="002B1DF2" w:rsidRDefault="002B1DF2" w:rsidP="00F22BA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61B7" w14:paraId="3940AB68" w14:textId="77777777" w:rsidTr="00367B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right w:val="single" w:sz="4" w:space="0" w:color="4F81BD" w:themeColor="accent1"/>
            </w:tcBorders>
          </w:tcPr>
          <w:p w14:paraId="74F6C668" w14:textId="77777777" w:rsidR="006961B7" w:rsidRPr="00A81391" w:rsidRDefault="006961B7" w:rsidP="00F22BA8">
            <w:pPr>
              <w:spacing w:after="120"/>
              <w:rPr>
                <w:b w:val="0"/>
              </w:rPr>
            </w:pPr>
          </w:p>
        </w:tc>
        <w:tc>
          <w:tcPr>
            <w:tcW w:w="1078" w:type="pct"/>
            <w:tcBorders>
              <w:left w:val="single" w:sz="4" w:space="0" w:color="4F81BD" w:themeColor="accent1"/>
            </w:tcBorders>
          </w:tcPr>
          <w:p w14:paraId="3A268A94" w14:textId="77777777" w:rsidR="006961B7" w:rsidRDefault="006961B7" w:rsidP="00F22BA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4" w:type="pct"/>
            <w:tcBorders>
              <w:left w:val="single" w:sz="4" w:space="0" w:color="4F81BD" w:themeColor="accent1"/>
            </w:tcBorders>
          </w:tcPr>
          <w:p w14:paraId="739F20E9" w14:textId="77777777" w:rsidR="006961B7" w:rsidRDefault="006961B7" w:rsidP="00F22BA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9" w:type="pct"/>
            <w:tcBorders>
              <w:left w:val="single" w:sz="4" w:space="0" w:color="4F81BD" w:themeColor="accent1"/>
            </w:tcBorders>
          </w:tcPr>
          <w:p w14:paraId="3ABE7FFC" w14:textId="77777777" w:rsidR="006961B7" w:rsidRDefault="006961B7" w:rsidP="00F22BA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8EC9D3" w14:textId="77777777" w:rsidR="006961B7" w:rsidRPr="00B81030" w:rsidRDefault="006961B7">
      <w:pPr>
        <w:spacing w:before="0" w:after="200" w:line="276" w:lineRule="auto"/>
        <w:rPr>
          <w:sz w:val="2"/>
        </w:rPr>
      </w:pPr>
    </w:p>
    <w:tbl>
      <w:tblPr>
        <w:tblStyle w:val="ListTable3-Accent1"/>
        <w:tblW w:w="15446" w:type="dxa"/>
        <w:tblLook w:val="04A0" w:firstRow="1" w:lastRow="0" w:firstColumn="1" w:lastColumn="0" w:noHBand="0" w:noVBand="1"/>
      </w:tblPr>
      <w:tblGrid>
        <w:gridCol w:w="2882"/>
        <w:gridCol w:w="2750"/>
        <w:gridCol w:w="2018"/>
        <w:gridCol w:w="2977"/>
        <w:gridCol w:w="2551"/>
        <w:gridCol w:w="2268"/>
      </w:tblGrid>
      <w:tr w:rsidR="00873923" w14:paraId="039A6750" w14:textId="5893ADA3" w:rsidTr="00873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2" w:type="dxa"/>
          </w:tcPr>
          <w:p w14:paraId="76E19F48" w14:textId="683ADA04" w:rsidR="00873923" w:rsidRPr="00BE13D2" w:rsidRDefault="00873923" w:rsidP="00BE13D2">
            <w:pPr>
              <w:spacing w:before="60" w:after="60"/>
              <w:jc w:val="center"/>
              <w:rPr>
                <w:b w:val="0"/>
              </w:rPr>
            </w:pPr>
            <w:r>
              <w:rPr>
                <w:b w:val="0"/>
              </w:rPr>
              <w:t>Name of Worker Consulted</w:t>
            </w:r>
          </w:p>
        </w:tc>
        <w:tc>
          <w:tcPr>
            <w:tcW w:w="2750" w:type="dxa"/>
          </w:tcPr>
          <w:p w14:paraId="48A88245" w14:textId="6F6AF58A" w:rsidR="00873923" w:rsidRPr="00EB2975" w:rsidRDefault="00873923" w:rsidP="00BE13D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Worker Signature</w:t>
            </w:r>
          </w:p>
        </w:tc>
        <w:tc>
          <w:tcPr>
            <w:tcW w:w="2018" w:type="dxa"/>
            <w:tcBorders>
              <w:top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</w:tcPr>
          <w:p w14:paraId="3B835D0A" w14:textId="5AF6E9FE" w:rsidR="00873923" w:rsidRPr="00EB2975" w:rsidRDefault="00873923" w:rsidP="00BE13D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Date</w:t>
            </w:r>
          </w:p>
        </w:tc>
        <w:tc>
          <w:tcPr>
            <w:tcW w:w="2977" w:type="dxa"/>
            <w:tcBorders>
              <w:left w:val="double" w:sz="4" w:space="0" w:color="4F81BD" w:themeColor="accent1"/>
            </w:tcBorders>
          </w:tcPr>
          <w:p w14:paraId="587D32C7" w14:textId="4DACFC7B" w:rsidR="00873923" w:rsidRDefault="00873923" w:rsidP="00BE13D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Name of Worker Consulted</w:t>
            </w:r>
          </w:p>
        </w:tc>
        <w:tc>
          <w:tcPr>
            <w:tcW w:w="2551" w:type="dxa"/>
          </w:tcPr>
          <w:p w14:paraId="17EC9A4A" w14:textId="005EE383" w:rsidR="00873923" w:rsidRDefault="00873923" w:rsidP="00BE13D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Worker Signature</w:t>
            </w:r>
          </w:p>
        </w:tc>
        <w:tc>
          <w:tcPr>
            <w:tcW w:w="2268" w:type="dxa"/>
          </w:tcPr>
          <w:p w14:paraId="347918B6" w14:textId="534AD07C" w:rsidR="00873923" w:rsidRDefault="00873923" w:rsidP="00BE13D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Date</w:t>
            </w:r>
          </w:p>
        </w:tc>
      </w:tr>
      <w:tr w:rsidR="00873923" w14:paraId="6A9F8865" w14:textId="24B5D76F" w:rsidTr="00873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2" w:type="dxa"/>
            <w:tcBorders>
              <w:right w:val="single" w:sz="4" w:space="0" w:color="4F81BD" w:themeColor="accent1"/>
            </w:tcBorders>
          </w:tcPr>
          <w:p w14:paraId="557A1E29" w14:textId="77777777" w:rsidR="00873923" w:rsidRPr="00F62440" w:rsidRDefault="00873923" w:rsidP="00873923">
            <w:pPr>
              <w:spacing w:after="120"/>
              <w:rPr>
                <w:b w:val="0"/>
              </w:rPr>
            </w:pPr>
          </w:p>
        </w:tc>
        <w:tc>
          <w:tcPr>
            <w:tcW w:w="2750" w:type="dxa"/>
            <w:tcBorders>
              <w:left w:val="single" w:sz="4" w:space="0" w:color="4F81BD" w:themeColor="accent1"/>
            </w:tcBorders>
          </w:tcPr>
          <w:p w14:paraId="48E3EA47" w14:textId="77777777" w:rsidR="00873923" w:rsidRDefault="00873923" w:rsidP="0087392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8" w:type="dxa"/>
            <w:tcBorders>
              <w:left w:val="single" w:sz="4" w:space="0" w:color="4F81BD" w:themeColor="accent1"/>
              <w:right w:val="double" w:sz="4" w:space="0" w:color="4F81BD" w:themeColor="accent1"/>
            </w:tcBorders>
          </w:tcPr>
          <w:p w14:paraId="28DB4338" w14:textId="77777777" w:rsidR="00873923" w:rsidRDefault="00873923" w:rsidP="0087392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double" w:sz="4" w:space="0" w:color="4F81BD" w:themeColor="accent1"/>
            </w:tcBorders>
          </w:tcPr>
          <w:p w14:paraId="04F1CC4C" w14:textId="77777777" w:rsidR="00873923" w:rsidRDefault="00873923" w:rsidP="0087392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5B25B992" w14:textId="5611D3A9" w:rsidR="00873923" w:rsidRDefault="00873923" w:rsidP="0087392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4F81BD" w:themeColor="accent1"/>
            </w:tcBorders>
          </w:tcPr>
          <w:p w14:paraId="6F168494" w14:textId="6AE7D6BB" w:rsidR="00873923" w:rsidRDefault="00873923" w:rsidP="0087392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923" w14:paraId="5367F17D" w14:textId="4DE91801" w:rsidTr="00873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2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5408C65" w14:textId="77777777" w:rsidR="00873923" w:rsidRPr="00F62440" w:rsidRDefault="00873923" w:rsidP="00873923">
            <w:pPr>
              <w:spacing w:after="120"/>
              <w:rPr>
                <w:b w:val="0"/>
              </w:rPr>
            </w:pPr>
          </w:p>
        </w:tc>
        <w:tc>
          <w:tcPr>
            <w:tcW w:w="2750" w:type="dxa"/>
            <w:tcBorders>
              <w:left w:val="single" w:sz="4" w:space="0" w:color="4F81BD" w:themeColor="accent1"/>
            </w:tcBorders>
          </w:tcPr>
          <w:p w14:paraId="1856C248" w14:textId="77777777" w:rsidR="00873923" w:rsidRDefault="00873923" w:rsidP="0087392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</w:tcPr>
          <w:p w14:paraId="08259A34" w14:textId="77777777" w:rsidR="00873923" w:rsidRDefault="00873923" w:rsidP="0087392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double" w:sz="4" w:space="0" w:color="4F81BD" w:themeColor="accent1"/>
            </w:tcBorders>
          </w:tcPr>
          <w:p w14:paraId="1D00A393" w14:textId="77777777" w:rsidR="00873923" w:rsidRDefault="00873923" w:rsidP="0087392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10A3D084" w14:textId="4B37212D" w:rsidR="00873923" w:rsidRDefault="00873923" w:rsidP="0087392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4F81BD" w:themeColor="accent1"/>
            </w:tcBorders>
          </w:tcPr>
          <w:p w14:paraId="024AAA1F" w14:textId="514CF6C5" w:rsidR="00873923" w:rsidRDefault="00873923" w:rsidP="0087392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3923" w14:paraId="54BFF123" w14:textId="056D0CE1" w:rsidTr="00873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2" w:type="dxa"/>
            <w:tcBorders>
              <w:right w:val="single" w:sz="4" w:space="0" w:color="4F81BD" w:themeColor="accent1"/>
            </w:tcBorders>
          </w:tcPr>
          <w:p w14:paraId="55A81E21" w14:textId="77777777" w:rsidR="00873923" w:rsidRPr="00F62440" w:rsidRDefault="00873923" w:rsidP="00873923">
            <w:pPr>
              <w:spacing w:after="120"/>
              <w:rPr>
                <w:b w:val="0"/>
              </w:rPr>
            </w:pPr>
          </w:p>
        </w:tc>
        <w:tc>
          <w:tcPr>
            <w:tcW w:w="2750" w:type="dxa"/>
            <w:tcBorders>
              <w:left w:val="single" w:sz="4" w:space="0" w:color="4F81BD" w:themeColor="accent1"/>
            </w:tcBorders>
          </w:tcPr>
          <w:p w14:paraId="2D98AA09" w14:textId="77777777" w:rsidR="00873923" w:rsidRDefault="00873923" w:rsidP="0087392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8" w:type="dxa"/>
            <w:tcBorders>
              <w:left w:val="single" w:sz="4" w:space="0" w:color="4F81BD" w:themeColor="accent1"/>
              <w:right w:val="double" w:sz="4" w:space="0" w:color="4F81BD" w:themeColor="accent1"/>
            </w:tcBorders>
          </w:tcPr>
          <w:p w14:paraId="0850B0A8" w14:textId="77777777" w:rsidR="00873923" w:rsidRDefault="00873923" w:rsidP="0087392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double" w:sz="4" w:space="0" w:color="4F81BD" w:themeColor="accent1"/>
            </w:tcBorders>
          </w:tcPr>
          <w:p w14:paraId="7D0D8A91" w14:textId="77777777" w:rsidR="00873923" w:rsidRDefault="00873923" w:rsidP="0087392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79F585A5" w14:textId="3C900B48" w:rsidR="00873923" w:rsidRDefault="00873923" w:rsidP="0087392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4F81BD" w:themeColor="accent1"/>
            </w:tcBorders>
          </w:tcPr>
          <w:p w14:paraId="4393CE42" w14:textId="77830F79" w:rsidR="00873923" w:rsidRDefault="00873923" w:rsidP="0087392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923" w14:paraId="1CB24A67" w14:textId="185CA57E" w:rsidTr="00873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2" w:type="dxa"/>
            <w:tcBorders>
              <w:right w:val="single" w:sz="4" w:space="0" w:color="4F81BD" w:themeColor="accent1"/>
            </w:tcBorders>
          </w:tcPr>
          <w:p w14:paraId="6292ABB2" w14:textId="77777777" w:rsidR="00873923" w:rsidRPr="00F62440" w:rsidRDefault="00873923" w:rsidP="00873923">
            <w:pPr>
              <w:spacing w:after="120"/>
              <w:rPr>
                <w:b w:val="0"/>
              </w:rPr>
            </w:pPr>
          </w:p>
        </w:tc>
        <w:tc>
          <w:tcPr>
            <w:tcW w:w="2750" w:type="dxa"/>
            <w:tcBorders>
              <w:left w:val="single" w:sz="4" w:space="0" w:color="4F81BD" w:themeColor="accent1"/>
            </w:tcBorders>
          </w:tcPr>
          <w:p w14:paraId="2FD1BFA8" w14:textId="77777777" w:rsidR="00873923" w:rsidRDefault="00873923" w:rsidP="0087392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</w:tcPr>
          <w:p w14:paraId="7E33B680" w14:textId="77777777" w:rsidR="00873923" w:rsidRDefault="00873923" w:rsidP="0087392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double" w:sz="4" w:space="0" w:color="4F81BD" w:themeColor="accent1"/>
            </w:tcBorders>
          </w:tcPr>
          <w:p w14:paraId="4075F1BC" w14:textId="77777777" w:rsidR="00873923" w:rsidRDefault="00873923" w:rsidP="0087392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526D4FC6" w14:textId="0B89CC79" w:rsidR="00873923" w:rsidRDefault="00873923" w:rsidP="0087392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4F81BD" w:themeColor="accent1"/>
            </w:tcBorders>
          </w:tcPr>
          <w:p w14:paraId="35459011" w14:textId="5B151256" w:rsidR="00873923" w:rsidRDefault="00873923" w:rsidP="0087392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3923" w14:paraId="15F8EFDF" w14:textId="48B4A5FB" w:rsidTr="00873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2" w:type="dxa"/>
            <w:tcBorders>
              <w:right w:val="single" w:sz="4" w:space="0" w:color="4F81BD" w:themeColor="accent1"/>
            </w:tcBorders>
          </w:tcPr>
          <w:p w14:paraId="7EDD17FF" w14:textId="77777777" w:rsidR="00873923" w:rsidRPr="00F62440" w:rsidRDefault="00873923" w:rsidP="00873923">
            <w:pPr>
              <w:spacing w:after="120"/>
              <w:rPr>
                <w:b w:val="0"/>
              </w:rPr>
            </w:pPr>
          </w:p>
        </w:tc>
        <w:tc>
          <w:tcPr>
            <w:tcW w:w="2750" w:type="dxa"/>
            <w:tcBorders>
              <w:left w:val="single" w:sz="4" w:space="0" w:color="4F81BD" w:themeColor="accent1"/>
            </w:tcBorders>
          </w:tcPr>
          <w:p w14:paraId="02EE95E4" w14:textId="77777777" w:rsidR="00873923" w:rsidRDefault="00873923" w:rsidP="0087392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8" w:type="dxa"/>
            <w:tcBorders>
              <w:left w:val="single" w:sz="4" w:space="0" w:color="4F81BD" w:themeColor="accent1"/>
              <w:right w:val="double" w:sz="4" w:space="0" w:color="4F81BD" w:themeColor="accent1"/>
            </w:tcBorders>
          </w:tcPr>
          <w:p w14:paraId="4C1FD611" w14:textId="77777777" w:rsidR="00873923" w:rsidRDefault="00873923" w:rsidP="0087392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double" w:sz="4" w:space="0" w:color="4F81BD" w:themeColor="accent1"/>
            </w:tcBorders>
          </w:tcPr>
          <w:p w14:paraId="0B98B798" w14:textId="77777777" w:rsidR="00873923" w:rsidRDefault="00873923" w:rsidP="0087392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24AED8AE" w14:textId="07C7807C" w:rsidR="00873923" w:rsidRDefault="00873923" w:rsidP="0087392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4F81BD" w:themeColor="accent1"/>
            </w:tcBorders>
          </w:tcPr>
          <w:p w14:paraId="555064CD" w14:textId="469A334D" w:rsidR="00873923" w:rsidRDefault="00873923" w:rsidP="0087392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923" w14:paraId="3CD316A7" w14:textId="0837E56B" w:rsidTr="00873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2" w:type="dxa"/>
            <w:tcBorders>
              <w:right w:val="single" w:sz="4" w:space="0" w:color="4F81BD" w:themeColor="accent1"/>
            </w:tcBorders>
          </w:tcPr>
          <w:p w14:paraId="0A16FFA8" w14:textId="77777777" w:rsidR="00873923" w:rsidRPr="00F62440" w:rsidRDefault="00873923" w:rsidP="00873923">
            <w:pPr>
              <w:spacing w:after="120"/>
              <w:rPr>
                <w:b w:val="0"/>
              </w:rPr>
            </w:pPr>
          </w:p>
        </w:tc>
        <w:tc>
          <w:tcPr>
            <w:tcW w:w="2750" w:type="dxa"/>
            <w:tcBorders>
              <w:left w:val="single" w:sz="4" w:space="0" w:color="4F81BD" w:themeColor="accent1"/>
            </w:tcBorders>
          </w:tcPr>
          <w:p w14:paraId="2F5A78A5" w14:textId="77777777" w:rsidR="00873923" w:rsidRDefault="00873923" w:rsidP="0087392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4" w:space="0" w:color="4F81BD" w:themeColor="accent1"/>
            </w:tcBorders>
          </w:tcPr>
          <w:p w14:paraId="28B81FC6" w14:textId="77777777" w:rsidR="00873923" w:rsidRDefault="00873923" w:rsidP="0087392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double" w:sz="4" w:space="0" w:color="4F81BD" w:themeColor="accent1"/>
            </w:tcBorders>
          </w:tcPr>
          <w:p w14:paraId="1CA570CC" w14:textId="77777777" w:rsidR="00873923" w:rsidRDefault="00873923" w:rsidP="0087392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92660A5" w14:textId="7CC7EB93" w:rsidR="00873923" w:rsidRDefault="00873923" w:rsidP="0087392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4F81BD" w:themeColor="accent1"/>
            </w:tcBorders>
          </w:tcPr>
          <w:p w14:paraId="6368DE49" w14:textId="62BB5E88" w:rsidR="00873923" w:rsidRDefault="00873923" w:rsidP="0087392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583CD4" w14:textId="77777777" w:rsidR="00B86D6A" w:rsidRDefault="00B86D6A" w:rsidP="00B86D6A">
      <w:pPr>
        <w:pStyle w:val="ListParagraph"/>
        <w:numPr>
          <w:ilvl w:val="0"/>
          <w:numId w:val="93"/>
        </w:numPr>
        <w:spacing w:before="0"/>
        <w:rPr>
          <w:sz w:val="18"/>
          <w:szCs w:val="18"/>
          <w:lang w:eastAsia="en-US"/>
        </w:rPr>
      </w:pPr>
      <w:r w:rsidRPr="00B81030">
        <w:rPr>
          <w:sz w:val="18"/>
          <w:szCs w:val="18"/>
          <w:lang w:eastAsia="en-US"/>
        </w:rPr>
        <w:t xml:space="preserve">All workers undertaking HRCW activities must be consulted </w:t>
      </w:r>
      <w:r>
        <w:rPr>
          <w:sz w:val="18"/>
          <w:szCs w:val="18"/>
          <w:lang w:eastAsia="en-US"/>
        </w:rPr>
        <w:t>on the site-specific hazards and risks</w:t>
      </w:r>
      <w:r w:rsidRPr="00291FB0">
        <w:rPr>
          <w:sz w:val="18"/>
          <w:szCs w:val="18"/>
          <w:lang w:eastAsia="en-US"/>
        </w:rPr>
        <w:t xml:space="preserve"> </w:t>
      </w:r>
      <w:r>
        <w:rPr>
          <w:sz w:val="18"/>
          <w:szCs w:val="18"/>
          <w:lang w:eastAsia="en-US"/>
        </w:rPr>
        <w:t xml:space="preserve">associated with HRCW, including the control measures </w:t>
      </w:r>
    </w:p>
    <w:p w14:paraId="64227C29" w14:textId="77777777" w:rsidR="00B86D6A" w:rsidRDefault="00B86D6A" w:rsidP="00B86D6A">
      <w:pPr>
        <w:pStyle w:val="ListParagraph"/>
        <w:numPr>
          <w:ilvl w:val="0"/>
          <w:numId w:val="93"/>
        </w:numPr>
        <w:spacing w:before="0"/>
        <w:rPr>
          <w:sz w:val="18"/>
          <w:lang w:eastAsia="en-US"/>
        </w:rPr>
      </w:pPr>
      <w:r w:rsidRPr="00B81030">
        <w:rPr>
          <w:sz w:val="18"/>
          <w:lang w:eastAsia="en-US"/>
        </w:rPr>
        <w:t xml:space="preserve">This SWMS must </w:t>
      </w:r>
      <w:r>
        <w:rPr>
          <w:sz w:val="18"/>
          <w:lang w:eastAsia="en-US"/>
        </w:rPr>
        <w:t xml:space="preserve">be revised to include the outcomes of the consultation. </w:t>
      </w:r>
    </w:p>
    <w:p w14:paraId="1A02275C" w14:textId="77777777" w:rsidR="00B86D6A" w:rsidRDefault="00B86D6A" w:rsidP="00B86D6A">
      <w:pPr>
        <w:pStyle w:val="ListParagraph"/>
        <w:numPr>
          <w:ilvl w:val="0"/>
          <w:numId w:val="93"/>
        </w:numPr>
        <w:spacing w:before="0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Workers must</w:t>
      </w:r>
      <w:r w:rsidRPr="00B81030">
        <w:rPr>
          <w:sz w:val="18"/>
          <w:szCs w:val="18"/>
          <w:lang w:eastAsia="en-US"/>
        </w:rPr>
        <w:t xml:space="preserve"> sign </w:t>
      </w:r>
      <w:r>
        <w:rPr>
          <w:sz w:val="18"/>
          <w:szCs w:val="18"/>
          <w:lang w:eastAsia="en-US"/>
        </w:rPr>
        <w:t xml:space="preserve">onto the SWMS </w:t>
      </w:r>
      <w:r>
        <w:rPr>
          <w:sz w:val="18"/>
          <w:lang w:eastAsia="en-US"/>
        </w:rPr>
        <w:t xml:space="preserve">acknowledging the controls measures listed in the SWMS are non-negotiable.  </w:t>
      </w:r>
    </w:p>
    <w:p w14:paraId="5FACAE91" w14:textId="32E21889" w:rsidR="00B86D6A" w:rsidRPr="00B81030" w:rsidRDefault="00B86D6A" w:rsidP="00B86D6A">
      <w:pPr>
        <w:pStyle w:val="ListParagraph"/>
        <w:numPr>
          <w:ilvl w:val="0"/>
          <w:numId w:val="93"/>
        </w:numPr>
        <w:spacing w:before="0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If the controls measures listed in the SWMS are not effective, then work must stop, and the SWMS must be revised</w:t>
      </w:r>
      <w:r w:rsidR="00674584">
        <w:rPr>
          <w:sz w:val="18"/>
          <w:szCs w:val="18"/>
          <w:lang w:eastAsia="en-US"/>
        </w:rPr>
        <w:t xml:space="preserve"> following consultation with workers</w:t>
      </w:r>
      <w:r>
        <w:rPr>
          <w:sz w:val="18"/>
          <w:szCs w:val="18"/>
          <w:lang w:eastAsia="en-US"/>
        </w:rPr>
        <w:t xml:space="preserve">. </w:t>
      </w:r>
    </w:p>
    <w:p w14:paraId="7D835054" w14:textId="6ADF11F7" w:rsidR="005E5C92" w:rsidRPr="00B81030" w:rsidRDefault="005E5C92" w:rsidP="005E5C92">
      <w:pPr>
        <w:pStyle w:val="ListParagraph"/>
        <w:numPr>
          <w:ilvl w:val="0"/>
          <w:numId w:val="93"/>
        </w:numPr>
        <w:spacing w:before="0"/>
        <w:ind w:left="714" w:hanging="357"/>
        <w:rPr>
          <w:rFonts w:cs="Arial"/>
          <w:sz w:val="18"/>
        </w:rPr>
      </w:pPr>
      <w:r w:rsidRPr="00B81030">
        <w:rPr>
          <w:rFonts w:cs="Arial"/>
          <w:sz w:val="18"/>
        </w:rPr>
        <w:t>This SWMS must be kept and be available for inspection until</w:t>
      </w:r>
      <w:r>
        <w:rPr>
          <w:rFonts w:cs="Arial"/>
          <w:sz w:val="18"/>
        </w:rPr>
        <w:t xml:space="preserve"> the HRCW</w:t>
      </w:r>
      <w:r w:rsidRPr="00B81030">
        <w:rPr>
          <w:rFonts w:cs="Arial"/>
          <w:sz w:val="18"/>
        </w:rPr>
        <w:t xml:space="preserve"> to which this SWMS relates is completed. If the </w:t>
      </w:r>
      <w:r w:rsidR="00674584">
        <w:rPr>
          <w:rFonts w:cs="Arial"/>
          <w:sz w:val="18"/>
        </w:rPr>
        <w:t xml:space="preserve">generic </w:t>
      </w:r>
      <w:r w:rsidRPr="00B81030">
        <w:rPr>
          <w:rFonts w:cs="Arial"/>
          <w:sz w:val="18"/>
        </w:rPr>
        <w:t>SWMS is revised, all versions should be kept.</w:t>
      </w:r>
    </w:p>
    <w:p w14:paraId="31AD9290" w14:textId="14A3FECB" w:rsidR="005E5C92" w:rsidRPr="00A80108" w:rsidRDefault="005E5C92" w:rsidP="005E5C92">
      <w:pPr>
        <w:pStyle w:val="ListParagraph"/>
        <w:numPr>
          <w:ilvl w:val="0"/>
          <w:numId w:val="93"/>
        </w:numPr>
        <w:spacing w:before="0"/>
        <w:ind w:left="714" w:hanging="357"/>
        <w:rPr>
          <w:sz w:val="18"/>
        </w:rPr>
      </w:pPr>
      <w:r w:rsidRPr="00EB2975">
        <w:rPr>
          <w:rFonts w:cs="Arial"/>
          <w:sz w:val="18"/>
        </w:rPr>
        <w:t xml:space="preserve">If a notifiable incident occurs in relation to the </w:t>
      </w:r>
      <w:proofErr w:type="gramStart"/>
      <w:r w:rsidRPr="00EB2975">
        <w:rPr>
          <w:rFonts w:cs="Arial"/>
          <w:sz w:val="18"/>
        </w:rPr>
        <w:t>high risk</w:t>
      </w:r>
      <w:proofErr w:type="gramEnd"/>
      <w:r w:rsidRPr="00EB2975">
        <w:rPr>
          <w:rFonts w:cs="Arial"/>
          <w:sz w:val="18"/>
        </w:rPr>
        <w:t xml:space="preserve"> construction work, the SWMS must be kept for at least 2 years from the date of the notifiable incident.</w:t>
      </w:r>
    </w:p>
    <w:p w14:paraId="0F2B46ED" w14:textId="77777777" w:rsidR="00D719FF" w:rsidRPr="00D719FF" w:rsidRDefault="00D719FF" w:rsidP="00D719FF">
      <w:pPr>
        <w:spacing w:after="120"/>
      </w:pPr>
    </w:p>
    <w:sectPr w:rsidR="00D719FF" w:rsidRPr="00D719FF" w:rsidSect="00EB29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426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3F9B" w14:textId="77777777" w:rsidR="00DE1B4D" w:rsidRDefault="00DE1B4D" w:rsidP="00845A85">
      <w:pPr>
        <w:spacing w:before="0"/>
      </w:pPr>
      <w:r>
        <w:separator/>
      </w:r>
    </w:p>
  </w:endnote>
  <w:endnote w:type="continuationSeparator" w:id="0">
    <w:p w14:paraId="49BC48D3" w14:textId="77777777" w:rsidR="00DE1B4D" w:rsidRDefault="00DE1B4D" w:rsidP="00845A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7173" w14:textId="4B3B4B2C" w:rsidR="0012748C" w:rsidRDefault="001274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CBFB818" wp14:editId="571E3D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41960"/>
              <wp:effectExtent l="0" t="0" r="18415" b="0"/>
              <wp:wrapNone/>
              <wp:docPr id="1100639346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3EB64" w14:textId="27CA2AC1" w:rsidR="0012748C" w:rsidRPr="0012748C" w:rsidRDefault="0012748C" w:rsidP="0012748C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2748C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FB8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34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" filled="f" stroked="f">
              <v:textbox style="mso-fit-shape-to-text:t" inset="0,0,0,15pt">
                <w:txbxContent>
                  <w:p w14:paraId="29E3EB64" w14:textId="27CA2AC1" w:rsidR="0012748C" w:rsidRPr="0012748C" w:rsidRDefault="0012748C" w:rsidP="0012748C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2748C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10D9" w14:textId="0E386DD0" w:rsidR="00FD019F" w:rsidRPr="00C74F15" w:rsidRDefault="0012748C" w:rsidP="00C74F1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5D97964" wp14:editId="7D5626EA">
              <wp:simplePos x="457835" y="7137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41960"/>
              <wp:effectExtent l="0" t="0" r="18415" b="0"/>
              <wp:wrapNone/>
              <wp:docPr id="165474813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00773" w14:textId="73BA7980" w:rsidR="0012748C" w:rsidRPr="0012748C" w:rsidRDefault="0012748C" w:rsidP="0012748C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2748C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9796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left:0;text-align:left;margin-left:0;margin-top:0;width:54.05pt;height:34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" filled="f" stroked="f">
              <v:textbox style="mso-fit-shape-to-text:t" inset="0,0,0,15pt">
                <w:txbxContent>
                  <w:p w14:paraId="1CD00773" w14:textId="73BA7980" w:rsidR="0012748C" w:rsidRPr="0012748C" w:rsidRDefault="0012748C" w:rsidP="0012748C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2748C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6888590"/>
        <w:docPartObj>
          <w:docPartGallery w:val="Page Numbers (Bottom of Page)"/>
          <w:docPartUnique/>
        </w:docPartObj>
      </w:sdtPr>
      <w:sdtContent>
        <w:sdt>
          <w:sdtPr>
            <w:id w:val="658961364"/>
            <w:docPartObj>
              <w:docPartGallery w:val="Page Numbers (Top of Page)"/>
              <w:docPartUnique/>
            </w:docPartObj>
          </w:sdtPr>
          <w:sdtContent>
            <w:sdt>
              <w:sdtPr>
                <w:id w:val="1891773441"/>
                <w:docPartObj>
                  <w:docPartGallery w:val="Page Numbers (Top of Page)"/>
                  <w:docPartUnique/>
                </w:docPartObj>
              </w:sdtPr>
              <w:sdtContent>
                <w:sdt>
                  <w:sdtPr>
                    <w:id w:val="1904181205"/>
                    <w:docPartObj>
                      <w:docPartGallery w:val="Page Numbers (Bottom of Page)"/>
                      <w:docPartUnique/>
                    </w:docPartObj>
                  </w:sdtPr>
                  <w:sdtContent>
                    <w:r w:rsidR="00FD019F" w:rsidRPr="00D33569">
                      <w:rPr>
                        <w:rFonts w:cs="Arial"/>
                        <w:sz w:val="18"/>
                        <w:szCs w:val="18"/>
                      </w:rPr>
                      <w:t xml:space="preserve">Page </w:t>
                    </w:r>
                    <w:r w:rsidR="00FD019F" w:rsidRPr="00531520">
                      <w:rPr>
                        <w:rFonts w:cs="Arial"/>
                        <w:sz w:val="18"/>
                        <w:szCs w:val="18"/>
                      </w:rPr>
                      <w:fldChar w:fldCharType="begin"/>
                    </w:r>
                    <w:r w:rsidR="00FD019F" w:rsidRPr="00D33569">
                      <w:rPr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 w:rsidR="00FD019F" w:rsidRPr="00531520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BE13D2">
                      <w:rPr>
                        <w:rFonts w:cs="Arial"/>
                        <w:noProof/>
                        <w:sz w:val="18"/>
                        <w:szCs w:val="18"/>
                      </w:rPr>
                      <w:t>2</w:t>
                    </w:r>
                    <w:r w:rsidR="00FD019F" w:rsidRPr="00531520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  <w:r w:rsidR="00FD019F" w:rsidRPr="00D33569">
                      <w:rPr>
                        <w:rFonts w:cs="Arial"/>
                        <w:sz w:val="18"/>
                        <w:szCs w:val="18"/>
                      </w:rPr>
                      <w:t xml:space="preserve"> of </w:t>
                    </w:r>
                    <w:r w:rsidR="00FD019F" w:rsidRPr="00531520">
                      <w:rPr>
                        <w:rFonts w:cs="Arial"/>
                        <w:sz w:val="18"/>
                        <w:szCs w:val="18"/>
                      </w:rPr>
                      <w:fldChar w:fldCharType="begin"/>
                    </w:r>
                    <w:r w:rsidR="00FD019F" w:rsidRPr="00D33569">
                      <w:rPr>
                        <w:rFonts w:cs="Arial"/>
                        <w:sz w:val="18"/>
                        <w:szCs w:val="18"/>
                      </w:rPr>
                      <w:instrText xml:space="preserve"> NUMPAGES </w:instrText>
                    </w:r>
                    <w:r w:rsidR="00FD019F" w:rsidRPr="00531520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BE13D2">
                      <w:rPr>
                        <w:rFonts w:cs="Arial"/>
                        <w:noProof/>
                        <w:sz w:val="18"/>
                        <w:szCs w:val="18"/>
                      </w:rPr>
                      <w:t>2</w:t>
                    </w:r>
                    <w:r w:rsidR="00FD019F" w:rsidRPr="00531520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5F7B" w14:textId="32191013" w:rsidR="0012748C" w:rsidRDefault="001274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68A8046" wp14:editId="7B8B5160">
              <wp:simplePos x="460858" y="711037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41960"/>
              <wp:effectExtent l="0" t="0" r="18415" b="0"/>
              <wp:wrapNone/>
              <wp:docPr id="1566025009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9E29E" w14:textId="5E07BAA3" w:rsidR="0012748C" w:rsidRPr="0012748C" w:rsidRDefault="0012748C" w:rsidP="0012748C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2748C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A80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4.05pt;height:34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" filled="f" stroked="f">
              <v:textbox style="mso-fit-shape-to-text:t" inset="0,0,0,15pt">
                <w:txbxContent>
                  <w:p w14:paraId="6AC9E29E" w14:textId="5E07BAA3" w:rsidR="0012748C" w:rsidRPr="0012748C" w:rsidRDefault="0012748C" w:rsidP="0012748C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2748C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30E7" w14:textId="77777777" w:rsidR="00DE1B4D" w:rsidRDefault="00DE1B4D" w:rsidP="00845A85">
      <w:pPr>
        <w:spacing w:before="0"/>
      </w:pPr>
      <w:r>
        <w:separator/>
      </w:r>
    </w:p>
  </w:footnote>
  <w:footnote w:type="continuationSeparator" w:id="0">
    <w:p w14:paraId="7E78C28F" w14:textId="77777777" w:rsidR="00DE1B4D" w:rsidRDefault="00DE1B4D" w:rsidP="00845A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3F77" w14:textId="7CFB90D9" w:rsidR="0012748C" w:rsidRDefault="001274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F0BF44" wp14:editId="479809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41960"/>
              <wp:effectExtent l="0" t="0" r="18415" b="15240"/>
              <wp:wrapNone/>
              <wp:docPr id="134006080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C08B5" w14:textId="30B6EDA8" w:rsidR="0012748C" w:rsidRPr="0012748C" w:rsidRDefault="0012748C" w:rsidP="0012748C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2748C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0BF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4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" filled="f" stroked="f">
              <v:textbox style="mso-fit-shape-to-text:t" inset="0,15pt,0,0">
                <w:txbxContent>
                  <w:p w14:paraId="680C08B5" w14:textId="30B6EDA8" w:rsidR="0012748C" w:rsidRPr="0012748C" w:rsidRDefault="0012748C" w:rsidP="0012748C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2748C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15DB" w14:textId="1877F049" w:rsidR="0012748C" w:rsidRDefault="001274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49D4BE" wp14:editId="6B8FC57C">
              <wp:simplePos x="457835" y="2165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41960"/>
              <wp:effectExtent l="0" t="0" r="18415" b="15240"/>
              <wp:wrapNone/>
              <wp:docPr id="8225081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5B99C" w14:textId="468E6492" w:rsidR="0012748C" w:rsidRPr="0012748C" w:rsidRDefault="0012748C" w:rsidP="0012748C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2748C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9D4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4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" filled="f" stroked="f">
              <v:textbox style="mso-fit-shape-to-text:t" inset="0,15pt,0,0">
                <w:txbxContent>
                  <w:p w14:paraId="5165B99C" w14:textId="468E6492" w:rsidR="0012748C" w:rsidRPr="0012748C" w:rsidRDefault="0012748C" w:rsidP="0012748C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2748C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2217" w14:textId="42EF9AD7" w:rsidR="0012748C" w:rsidRDefault="001274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140763" wp14:editId="0DCDF916">
              <wp:simplePos x="460858" y="219456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41960"/>
              <wp:effectExtent l="0" t="0" r="18415" b="15240"/>
              <wp:wrapNone/>
              <wp:docPr id="10241189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2C8A8" w14:textId="2368983E" w:rsidR="0012748C" w:rsidRPr="0012748C" w:rsidRDefault="0012748C" w:rsidP="0012748C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12748C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407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4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" filled="f" stroked="f">
              <v:textbox style="mso-fit-shape-to-text:t" inset="0,15pt,0,0">
                <w:txbxContent>
                  <w:p w14:paraId="1AD2C8A8" w14:textId="2368983E" w:rsidR="0012748C" w:rsidRPr="0012748C" w:rsidRDefault="0012748C" w:rsidP="0012748C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12748C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.4pt;height:17.4pt;visibility:visible;mso-wrap-style:square" o:bullet="t">
        <v:imagedata r:id="rId1" o:title=""/>
      </v:shape>
    </w:pict>
  </w:numPicBullet>
  <w:abstractNum w:abstractNumId="0" w15:restartNumberingAfterBreak="0">
    <w:nsid w:val="00CD79B0"/>
    <w:multiLevelType w:val="multilevel"/>
    <w:tmpl w:val="43880D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1025ADD"/>
    <w:multiLevelType w:val="hybridMultilevel"/>
    <w:tmpl w:val="44F4D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453F5"/>
    <w:multiLevelType w:val="multilevel"/>
    <w:tmpl w:val="CE2E3354"/>
    <w:lvl w:ilvl="0">
      <w:start w:val="1"/>
      <w:numFmt w:val="bullet"/>
      <w:pStyle w:val="Portfolio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Portfolio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Portfolio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1"/>
        </w:tabs>
        <w:ind w:left="4321" w:hanging="72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1"/>
        </w:tabs>
        <w:ind w:left="5761" w:hanging="72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1"/>
        </w:tabs>
        <w:ind w:left="6481" w:hanging="720"/>
      </w:pPr>
      <w:rPr>
        <w:rFonts w:ascii="Symbol" w:hAnsi="Symbol" w:hint="default"/>
      </w:rPr>
    </w:lvl>
  </w:abstractNum>
  <w:abstractNum w:abstractNumId="3" w15:restartNumberingAfterBreak="0">
    <w:nsid w:val="0595473E"/>
    <w:multiLevelType w:val="hybridMultilevel"/>
    <w:tmpl w:val="D9400BAC"/>
    <w:lvl w:ilvl="0" w:tplc="32AE8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AE5157"/>
    <w:multiLevelType w:val="hybridMultilevel"/>
    <w:tmpl w:val="6AA00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B7CCD"/>
    <w:multiLevelType w:val="hybridMultilevel"/>
    <w:tmpl w:val="4F54C7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F5F22"/>
    <w:multiLevelType w:val="multilevel"/>
    <w:tmpl w:val="CD26D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B6014E0"/>
    <w:multiLevelType w:val="hybridMultilevel"/>
    <w:tmpl w:val="EE0CC44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C972D59"/>
    <w:multiLevelType w:val="hybridMultilevel"/>
    <w:tmpl w:val="D2AEDE9E"/>
    <w:lvl w:ilvl="0" w:tplc="0C090003">
      <w:start w:val="1"/>
      <w:numFmt w:val="bullet"/>
      <w:pStyle w:val="TOCHeading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60B55"/>
    <w:multiLevelType w:val="hybridMultilevel"/>
    <w:tmpl w:val="DE701BBC"/>
    <w:lvl w:ilvl="0" w:tplc="4A32BE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5417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EC8D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5021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44B9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566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8A3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EC76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1EBF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16D42C7"/>
    <w:multiLevelType w:val="hybridMultilevel"/>
    <w:tmpl w:val="03727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A250F"/>
    <w:multiLevelType w:val="hybridMultilevel"/>
    <w:tmpl w:val="F94C8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15420"/>
    <w:multiLevelType w:val="hybridMultilevel"/>
    <w:tmpl w:val="51CC5812"/>
    <w:lvl w:ilvl="0" w:tplc="33546C8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831650"/>
    <w:multiLevelType w:val="hybridMultilevel"/>
    <w:tmpl w:val="EF1E196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52730EA"/>
    <w:multiLevelType w:val="hybridMultilevel"/>
    <w:tmpl w:val="9F88CD90"/>
    <w:lvl w:ilvl="0" w:tplc="B85E8D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A414A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0289B6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13479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AC90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EE0B9B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CBE45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88A7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B7A5DE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 w15:restartNumberingAfterBreak="0">
    <w:nsid w:val="17164FD0"/>
    <w:multiLevelType w:val="hybridMultilevel"/>
    <w:tmpl w:val="6D6067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8D3090"/>
    <w:multiLevelType w:val="hybridMultilevel"/>
    <w:tmpl w:val="79505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3A2F62"/>
    <w:multiLevelType w:val="multilevel"/>
    <w:tmpl w:val="4F9ED9D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ascii="Arial" w:hAnsi="Arial"/>
        <w:color w:val="auto"/>
        <w:spacing w:val="0"/>
        <w:position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D7378B2"/>
    <w:multiLevelType w:val="hybridMultilevel"/>
    <w:tmpl w:val="40CC2FD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1F570B7D"/>
    <w:multiLevelType w:val="hybridMultilevel"/>
    <w:tmpl w:val="D0DC073C"/>
    <w:lvl w:ilvl="0" w:tplc="5908135E">
      <w:start w:val="1"/>
      <w:numFmt w:val="bullet"/>
      <w:pStyle w:val="Box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0200B"/>
    <w:multiLevelType w:val="hybridMultilevel"/>
    <w:tmpl w:val="127A1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FB12B4"/>
    <w:multiLevelType w:val="hybridMultilevel"/>
    <w:tmpl w:val="F6A80F52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2" w15:restartNumberingAfterBreak="0">
    <w:nsid w:val="200057FA"/>
    <w:multiLevelType w:val="hybridMultilevel"/>
    <w:tmpl w:val="AE660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E38D8"/>
    <w:multiLevelType w:val="hybridMultilevel"/>
    <w:tmpl w:val="DFFECF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3770C8"/>
    <w:multiLevelType w:val="hybridMultilevel"/>
    <w:tmpl w:val="E0D046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ED46CA"/>
    <w:multiLevelType w:val="hybridMultilevel"/>
    <w:tmpl w:val="0E02BD7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2304A3F"/>
    <w:multiLevelType w:val="hybridMultilevel"/>
    <w:tmpl w:val="0F800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FF141A"/>
    <w:multiLevelType w:val="hybridMultilevel"/>
    <w:tmpl w:val="C91CB52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5473E64"/>
    <w:multiLevelType w:val="hybridMultilevel"/>
    <w:tmpl w:val="93387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D92358"/>
    <w:multiLevelType w:val="hybridMultilevel"/>
    <w:tmpl w:val="63DEA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1E1F6D"/>
    <w:multiLevelType w:val="hybridMultilevel"/>
    <w:tmpl w:val="C35E95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CF72CD"/>
    <w:multiLevelType w:val="hybridMultilevel"/>
    <w:tmpl w:val="69660EE2"/>
    <w:lvl w:ilvl="0" w:tplc="0C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2" w15:restartNumberingAfterBreak="0">
    <w:nsid w:val="2F2C6A98"/>
    <w:multiLevelType w:val="hybridMultilevel"/>
    <w:tmpl w:val="4DD68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56253F"/>
    <w:multiLevelType w:val="hybridMultilevel"/>
    <w:tmpl w:val="5CA825F2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796D69"/>
    <w:multiLevelType w:val="hybridMultilevel"/>
    <w:tmpl w:val="46ACA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AC1D5B"/>
    <w:multiLevelType w:val="hybridMultilevel"/>
    <w:tmpl w:val="96A81852"/>
    <w:lvl w:ilvl="0" w:tplc="9E804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6250DB"/>
    <w:multiLevelType w:val="hybridMultilevel"/>
    <w:tmpl w:val="20885A42"/>
    <w:lvl w:ilvl="0" w:tplc="CEECD4A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90"/>
        </w:tabs>
        <w:ind w:left="109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7" w15:restartNumberingAfterBreak="0">
    <w:nsid w:val="34462FFE"/>
    <w:multiLevelType w:val="hybridMultilevel"/>
    <w:tmpl w:val="CAACD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B9AE17"/>
    <w:multiLevelType w:val="hybridMultilevel"/>
    <w:tmpl w:val="8410B9D8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362A242D"/>
    <w:multiLevelType w:val="hybridMultilevel"/>
    <w:tmpl w:val="B38C9D08"/>
    <w:lvl w:ilvl="0" w:tplc="A5A66746">
      <w:start w:val="1"/>
      <w:numFmt w:val="bullet"/>
      <w:pStyle w:val="Bullet2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hint="default"/>
      </w:rPr>
    </w:lvl>
    <w:lvl w:ilvl="1" w:tplc="9CD87FA6"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ascii="Arial" w:eastAsia="Times New Roman" w:hAnsi="Arial" w:hint="default"/>
      </w:rPr>
    </w:lvl>
    <w:lvl w:ilvl="2" w:tplc="0C09000B">
      <w:start w:val="1"/>
      <w:numFmt w:val="bullet"/>
      <w:lvlText w:val="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40" w15:restartNumberingAfterBreak="0">
    <w:nsid w:val="36C20211"/>
    <w:multiLevelType w:val="hybridMultilevel"/>
    <w:tmpl w:val="8EB07368"/>
    <w:lvl w:ilvl="0" w:tplc="EFD69B54">
      <w:start w:val="1"/>
      <w:numFmt w:val="lowerLetter"/>
      <w:lvlText w:val="(%1)"/>
      <w:lvlJc w:val="left"/>
      <w:pPr>
        <w:ind w:left="168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1" w15:restartNumberingAfterBreak="0">
    <w:nsid w:val="38986351"/>
    <w:multiLevelType w:val="hybridMultilevel"/>
    <w:tmpl w:val="77BA80A6"/>
    <w:lvl w:ilvl="0" w:tplc="C47099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33442D"/>
    <w:multiLevelType w:val="hybridMultilevel"/>
    <w:tmpl w:val="712412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133FCA"/>
    <w:multiLevelType w:val="hybridMultilevel"/>
    <w:tmpl w:val="CB6A2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4F4427"/>
    <w:multiLevelType w:val="hybridMultilevel"/>
    <w:tmpl w:val="7FCEA5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FC35D2B"/>
    <w:multiLevelType w:val="hybridMultilevel"/>
    <w:tmpl w:val="F2D67C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3839DB"/>
    <w:multiLevelType w:val="hybridMultilevel"/>
    <w:tmpl w:val="8D626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727DCE"/>
    <w:multiLevelType w:val="hybridMultilevel"/>
    <w:tmpl w:val="59185B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1BA4797"/>
    <w:multiLevelType w:val="hybridMultilevel"/>
    <w:tmpl w:val="CDBAE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12771D"/>
    <w:multiLevelType w:val="hybridMultilevel"/>
    <w:tmpl w:val="CA8035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226777D"/>
    <w:multiLevelType w:val="hybridMultilevel"/>
    <w:tmpl w:val="8258D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60277B"/>
    <w:multiLevelType w:val="multilevel"/>
    <w:tmpl w:val="4F9ED9D2"/>
    <w:styleLink w:val="StyleOutlinenumberedVerdana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ascii="Arial" w:hAnsi="Arial" w:cs="Times New Roman"/>
        <w:color w:val="auto"/>
        <w:spacing w:val="0"/>
        <w:position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 w15:restartNumberingAfterBreak="0">
    <w:nsid w:val="42F6172D"/>
    <w:multiLevelType w:val="hybridMultilevel"/>
    <w:tmpl w:val="4A809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2E64C1"/>
    <w:multiLevelType w:val="hybridMultilevel"/>
    <w:tmpl w:val="370C43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B4631B"/>
    <w:multiLevelType w:val="hybridMultilevel"/>
    <w:tmpl w:val="1E085F9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CE5BA0"/>
    <w:multiLevelType w:val="hybridMultilevel"/>
    <w:tmpl w:val="9E9419CE"/>
    <w:lvl w:ilvl="0" w:tplc="4C94524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477F5A"/>
    <w:multiLevelType w:val="hybridMultilevel"/>
    <w:tmpl w:val="DF7E796A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C7E4C9F"/>
    <w:multiLevelType w:val="hybridMultilevel"/>
    <w:tmpl w:val="6660E80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2A58F4"/>
    <w:multiLevelType w:val="hybridMultilevel"/>
    <w:tmpl w:val="B06EEB70"/>
    <w:lvl w:ilvl="0" w:tplc="0C090001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9" w15:restartNumberingAfterBreak="0">
    <w:nsid w:val="4E4B5B5F"/>
    <w:multiLevelType w:val="hybridMultilevel"/>
    <w:tmpl w:val="1CEAB1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FD26262"/>
    <w:multiLevelType w:val="multilevel"/>
    <w:tmpl w:val="0BA0768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98"/>
        </w:tabs>
        <w:ind w:left="3698" w:hanging="720"/>
      </w:pPr>
      <w:rPr>
        <w:rFonts w:ascii="Arial" w:hAnsi="Arial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1" w15:restartNumberingAfterBreak="0">
    <w:nsid w:val="517111D7"/>
    <w:multiLevelType w:val="hybridMultilevel"/>
    <w:tmpl w:val="363CF554"/>
    <w:lvl w:ilvl="0" w:tplc="23A010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C654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6C2F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2A9B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7EC1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043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C2F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842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F8C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2" w15:restartNumberingAfterBreak="0">
    <w:nsid w:val="528C16EC"/>
    <w:multiLevelType w:val="hybridMultilevel"/>
    <w:tmpl w:val="3FDEA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E56216"/>
    <w:multiLevelType w:val="multilevel"/>
    <w:tmpl w:val="DDFEF4A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4" w15:restartNumberingAfterBreak="0">
    <w:nsid w:val="55AF57D3"/>
    <w:multiLevelType w:val="hybridMultilevel"/>
    <w:tmpl w:val="10EC7C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2C108F"/>
    <w:multiLevelType w:val="hybridMultilevel"/>
    <w:tmpl w:val="ED7AED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A34AB4"/>
    <w:multiLevelType w:val="hybridMultilevel"/>
    <w:tmpl w:val="22B85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A92650"/>
    <w:multiLevelType w:val="hybridMultilevel"/>
    <w:tmpl w:val="062AB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780C93"/>
    <w:multiLevelType w:val="hybridMultilevel"/>
    <w:tmpl w:val="CC7AE6B0"/>
    <w:lvl w:ilvl="0" w:tplc="4A04E9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0E0EC0"/>
    <w:multiLevelType w:val="hybridMultilevel"/>
    <w:tmpl w:val="A53432E8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1681453"/>
    <w:multiLevelType w:val="hybridMultilevel"/>
    <w:tmpl w:val="EEE69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3B44006"/>
    <w:multiLevelType w:val="hybridMultilevel"/>
    <w:tmpl w:val="E670F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BD7FD7"/>
    <w:multiLevelType w:val="hybridMultilevel"/>
    <w:tmpl w:val="59C41F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4E97C96"/>
    <w:multiLevelType w:val="hybridMultilevel"/>
    <w:tmpl w:val="27184D3A"/>
    <w:lvl w:ilvl="0" w:tplc="58004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250403"/>
    <w:multiLevelType w:val="hybridMultilevel"/>
    <w:tmpl w:val="2DE0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250866"/>
    <w:multiLevelType w:val="hybridMultilevel"/>
    <w:tmpl w:val="DAF6A4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7091710"/>
    <w:multiLevelType w:val="hybridMultilevel"/>
    <w:tmpl w:val="00FE773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78421E"/>
    <w:multiLevelType w:val="hybridMultilevel"/>
    <w:tmpl w:val="37984324"/>
    <w:lvl w:ilvl="0" w:tplc="0C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F148D9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 w15:restartNumberingAfterBreak="0">
    <w:nsid w:val="68D0327B"/>
    <w:multiLevelType w:val="hybridMultilevel"/>
    <w:tmpl w:val="44A4A458"/>
    <w:lvl w:ilvl="0" w:tplc="59FEC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AB910CB"/>
    <w:multiLevelType w:val="hybridMultilevel"/>
    <w:tmpl w:val="B9686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B961B7C"/>
    <w:multiLevelType w:val="hybridMultilevel"/>
    <w:tmpl w:val="20A83DD8"/>
    <w:lvl w:ilvl="0" w:tplc="0C09000F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1" w15:restartNumberingAfterBreak="0">
    <w:nsid w:val="6BF743B0"/>
    <w:multiLevelType w:val="hybridMultilevel"/>
    <w:tmpl w:val="FDB46998"/>
    <w:lvl w:ilvl="0" w:tplc="0C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82" w15:restartNumberingAfterBreak="0">
    <w:nsid w:val="6C5675EB"/>
    <w:multiLevelType w:val="hybridMultilevel"/>
    <w:tmpl w:val="A5621500"/>
    <w:lvl w:ilvl="0" w:tplc="33243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E70157A"/>
    <w:multiLevelType w:val="hybridMultilevel"/>
    <w:tmpl w:val="1B8E9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11F10B7"/>
    <w:multiLevelType w:val="multilevel"/>
    <w:tmpl w:val="F21E2F40"/>
    <w:styleLink w:val="Numberedsubheadings"/>
    <w:lvl w:ilvl="0">
      <w:start w:val="1"/>
      <w:numFmt w:val="decimal"/>
      <w:lvlText w:val="Part %1."/>
      <w:lvlJc w:val="left"/>
      <w:pPr>
        <w:tabs>
          <w:tab w:val="num" w:pos="1440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Bold" w:hAnsi="Arial Bold" w:cs="Times New Roman" w:hint="default"/>
        <w:b/>
        <w:bCs/>
        <w:kern w:val="28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5" w15:restartNumberingAfterBreak="0">
    <w:nsid w:val="731A7100"/>
    <w:multiLevelType w:val="hybridMultilevel"/>
    <w:tmpl w:val="3424CE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5133095"/>
    <w:multiLevelType w:val="hybridMultilevel"/>
    <w:tmpl w:val="039A6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51570EC"/>
    <w:multiLevelType w:val="hybridMultilevel"/>
    <w:tmpl w:val="C80CF7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7181858"/>
    <w:multiLevelType w:val="hybridMultilevel"/>
    <w:tmpl w:val="1B9EF4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E02FA5"/>
    <w:multiLevelType w:val="hybridMultilevel"/>
    <w:tmpl w:val="008A2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CD56B4"/>
    <w:multiLevelType w:val="hybridMultilevel"/>
    <w:tmpl w:val="1510743C"/>
    <w:lvl w:ilvl="0" w:tplc="AE86F678">
      <w:start w:val="1"/>
      <w:numFmt w:val="bullet"/>
      <w:pStyle w:val="List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98396">
    <w:abstractNumId w:val="51"/>
  </w:num>
  <w:num w:numId="2" w16cid:durableId="1019233716">
    <w:abstractNumId w:val="4"/>
  </w:num>
  <w:num w:numId="3" w16cid:durableId="1455753917">
    <w:abstractNumId w:val="84"/>
  </w:num>
  <w:num w:numId="4" w16cid:durableId="848526182">
    <w:abstractNumId w:val="13"/>
  </w:num>
  <w:num w:numId="5" w16cid:durableId="633415201">
    <w:abstractNumId w:val="79"/>
  </w:num>
  <w:num w:numId="6" w16cid:durableId="619185429">
    <w:abstractNumId w:val="3"/>
  </w:num>
  <w:num w:numId="7" w16cid:durableId="633752731">
    <w:abstractNumId w:val="34"/>
  </w:num>
  <w:num w:numId="8" w16cid:durableId="1368750524">
    <w:abstractNumId w:val="49"/>
  </w:num>
  <w:num w:numId="9" w16cid:durableId="539631476">
    <w:abstractNumId w:val="75"/>
  </w:num>
  <w:num w:numId="10" w16cid:durableId="751239453">
    <w:abstractNumId w:val="48"/>
  </w:num>
  <w:num w:numId="11" w16cid:durableId="1551457299">
    <w:abstractNumId w:val="15"/>
  </w:num>
  <w:num w:numId="12" w16cid:durableId="811335906">
    <w:abstractNumId w:val="44"/>
  </w:num>
  <w:num w:numId="13" w16cid:durableId="1825464706">
    <w:abstractNumId w:val="46"/>
  </w:num>
  <w:num w:numId="14" w16cid:durableId="1187062144">
    <w:abstractNumId w:val="77"/>
  </w:num>
  <w:num w:numId="15" w16cid:durableId="323439542">
    <w:abstractNumId w:val="19"/>
  </w:num>
  <w:num w:numId="16" w16cid:durableId="1238244116">
    <w:abstractNumId w:val="35"/>
  </w:num>
  <w:num w:numId="17" w16cid:durableId="127628120">
    <w:abstractNumId w:val="39"/>
  </w:num>
  <w:num w:numId="18" w16cid:durableId="2060664716">
    <w:abstractNumId w:val="60"/>
  </w:num>
  <w:num w:numId="19" w16cid:durableId="1263297560">
    <w:abstractNumId w:val="36"/>
  </w:num>
  <w:num w:numId="20" w16cid:durableId="789058490">
    <w:abstractNumId w:val="55"/>
  </w:num>
  <w:num w:numId="21" w16cid:durableId="57698181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5089068">
    <w:abstractNumId w:val="1"/>
  </w:num>
  <w:num w:numId="23" w16cid:durableId="190068752">
    <w:abstractNumId w:val="54"/>
  </w:num>
  <w:num w:numId="24" w16cid:durableId="1515000698">
    <w:abstractNumId w:val="2"/>
  </w:num>
  <w:num w:numId="25" w16cid:durableId="571428827">
    <w:abstractNumId w:val="59"/>
  </w:num>
  <w:num w:numId="26" w16cid:durableId="1316759950">
    <w:abstractNumId w:val="24"/>
  </w:num>
  <w:num w:numId="27" w16cid:durableId="1672757252">
    <w:abstractNumId w:val="23"/>
  </w:num>
  <w:num w:numId="28" w16cid:durableId="117842104">
    <w:abstractNumId w:val="65"/>
  </w:num>
  <w:num w:numId="29" w16cid:durableId="1805125392">
    <w:abstractNumId w:val="57"/>
  </w:num>
  <w:num w:numId="30" w16cid:durableId="381103140">
    <w:abstractNumId w:val="5"/>
  </w:num>
  <w:num w:numId="31" w16cid:durableId="1261255354">
    <w:abstractNumId w:val="64"/>
  </w:num>
  <w:num w:numId="32" w16cid:durableId="1774326193">
    <w:abstractNumId w:val="76"/>
  </w:num>
  <w:num w:numId="33" w16cid:durableId="1832788260">
    <w:abstractNumId w:val="45"/>
  </w:num>
  <w:num w:numId="34" w16cid:durableId="1079131279">
    <w:abstractNumId w:val="30"/>
  </w:num>
  <w:num w:numId="35" w16cid:durableId="1566067735">
    <w:abstractNumId w:val="88"/>
  </w:num>
  <w:num w:numId="36" w16cid:durableId="800853539">
    <w:abstractNumId w:val="87"/>
  </w:num>
  <w:num w:numId="37" w16cid:durableId="1336691205">
    <w:abstractNumId w:val="42"/>
  </w:num>
  <w:num w:numId="38" w16cid:durableId="630865128">
    <w:abstractNumId w:val="21"/>
  </w:num>
  <w:num w:numId="39" w16cid:durableId="522474802">
    <w:abstractNumId w:val="58"/>
  </w:num>
  <w:num w:numId="40" w16cid:durableId="1924608190">
    <w:abstractNumId w:val="83"/>
  </w:num>
  <w:num w:numId="41" w16cid:durableId="842016335">
    <w:abstractNumId w:val="8"/>
  </w:num>
  <w:num w:numId="42" w16cid:durableId="34889504">
    <w:abstractNumId w:val="50"/>
  </w:num>
  <w:num w:numId="43" w16cid:durableId="1427118624">
    <w:abstractNumId w:val="31"/>
  </w:num>
  <w:num w:numId="44" w16cid:durableId="1327980058">
    <w:abstractNumId w:val="18"/>
  </w:num>
  <w:num w:numId="45" w16cid:durableId="1471165242">
    <w:abstractNumId w:val="74"/>
  </w:num>
  <w:num w:numId="46" w16cid:durableId="386488438">
    <w:abstractNumId w:val="80"/>
  </w:num>
  <w:num w:numId="47" w16cid:durableId="1915814209">
    <w:abstractNumId w:val="25"/>
  </w:num>
  <w:num w:numId="48" w16cid:durableId="1023629313">
    <w:abstractNumId w:val="32"/>
  </w:num>
  <w:num w:numId="49" w16cid:durableId="1093162268">
    <w:abstractNumId w:val="53"/>
  </w:num>
  <w:num w:numId="50" w16cid:durableId="1559900593">
    <w:abstractNumId w:val="16"/>
  </w:num>
  <w:num w:numId="51" w16cid:durableId="1019240140">
    <w:abstractNumId w:val="37"/>
  </w:num>
  <w:num w:numId="52" w16cid:durableId="312679094">
    <w:abstractNumId w:val="27"/>
  </w:num>
  <w:num w:numId="53" w16cid:durableId="896550773">
    <w:abstractNumId w:val="72"/>
  </w:num>
  <w:num w:numId="54" w16cid:durableId="1280144498">
    <w:abstractNumId w:val="26"/>
  </w:num>
  <w:num w:numId="55" w16cid:durableId="2117170745">
    <w:abstractNumId w:val="85"/>
  </w:num>
  <w:num w:numId="56" w16cid:durableId="1664354811">
    <w:abstractNumId w:val="28"/>
  </w:num>
  <w:num w:numId="57" w16cid:durableId="695036093">
    <w:abstractNumId w:val="81"/>
  </w:num>
  <w:num w:numId="58" w16cid:durableId="1247569812">
    <w:abstractNumId w:val="89"/>
  </w:num>
  <w:num w:numId="59" w16cid:durableId="1584294905">
    <w:abstractNumId w:val="56"/>
  </w:num>
  <w:num w:numId="60" w16cid:durableId="1283657084">
    <w:abstractNumId w:val="33"/>
  </w:num>
  <w:num w:numId="61" w16cid:durableId="769157128">
    <w:abstractNumId w:val="63"/>
  </w:num>
  <w:num w:numId="62" w16cid:durableId="486088979">
    <w:abstractNumId w:val="7"/>
  </w:num>
  <w:num w:numId="63" w16cid:durableId="1496527637">
    <w:abstractNumId w:val="62"/>
  </w:num>
  <w:num w:numId="64" w16cid:durableId="998577596">
    <w:abstractNumId w:val="20"/>
  </w:num>
  <w:num w:numId="65" w16cid:durableId="782724293">
    <w:abstractNumId w:val="10"/>
  </w:num>
  <w:num w:numId="66" w16cid:durableId="358897722">
    <w:abstractNumId w:val="38"/>
  </w:num>
  <w:num w:numId="67" w16cid:durableId="674652419">
    <w:abstractNumId w:val="82"/>
  </w:num>
  <w:num w:numId="68" w16cid:durableId="1074426457">
    <w:abstractNumId w:val="67"/>
  </w:num>
  <w:num w:numId="69" w16cid:durableId="916475930">
    <w:abstractNumId w:val="11"/>
  </w:num>
  <w:num w:numId="70" w16cid:durableId="990450204">
    <w:abstractNumId w:val="29"/>
  </w:num>
  <w:num w:numId="71" w16cid:durableId="163401459">
    <w:abstractNumId w:val="78"/>
  </w:num>
  <w:num w:numId="72" w16cid:durableId="342510156">
    <w:abstractNumId w:val="52"/>
  </w:num>
  <w:num w:numId="73" w16cid:durableId="1223322599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ascii="Arial" w:hAnsi="Arial"/>
          <w:color w:val="auto"/>
          <w:spacing w:val="0"/>
          <w:position w:val="0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74" w16cid:durableId="1568808254">
    <w:abstractNumId w:val="66"/>
  </w:num>
  <w:num w:numId="75" w16cid:durableId="816265163">
    <w:abstractNumId w:val="66"/>
  </w:num>
  <w:num w:numId="76" w16cid:durableId="565803781">
    <w:abstractNumId w:val="70"/>
  </w:num>
  <w:num w:numId="77" w16cid:durableId="715081388">
    <w:abstractNumId w:val="71"/>
  </w:num>
  <w:num w:numId="78" w16cid:durableId="1057319510">
    <w:abstractNumId w:val="86"/>
  </w:num>
  <w:num w:numId="79" w16cid:durableId="23136399">
    <w:abstractNumId w:val="43"/>
  </w:num>
  <w:num w:numId="80" w16cid:durableId="1970624151">
    <w:abstractNumId w:val="40"/>
  </w:num>
  <w:num w:numId="81" w16cid:durableId="675033134">
    <w:abstractNumId w:val="36"/>
  </w:num>
  <w:num w:numId="82" w16cid:durableId="1836143428">
    <w:abstractNumId w:val="9"/>
  </w:num>
  <w:num w:numId="83" w16cid:durableId="1765611081">
    <w:abstractNumId w:val="61"/>
  </w:num>
  <w:num w:numId="84" w16cid:durableId="1819683813">
    <w:abstractNumId w:val="14"/>
  </w:num>
  <w:num w:numId="85" w16cid:durableId="527573700">
    <w:abstractNumId w:val="12"/>
  </w:num>
  <w:num w:numId="86" w16cid:durableId="1345471028">
    <w:abstractNumId w:val="55"/>
  </w:num>
  <w:num w:numId="87" w16cid:durableId="375158484">
    <w:abstractNumId w:val="69"/>
  </w:num>
  <w:num w:numId="88" w16cid:durableId="292101188">
    <w:abstractNumId w:val="0"/>
  </w:num>
  <w:num w:numId="89" w16cid:durableId="1606842960">
    <w:abstractNumId w:val="6"/>
  </w:num>
  <w:num w:numId="90" w16cid:durableId="676079943">
    <w:abstractNumId w:val="73"/>
  </w:num>
  <w:num w:numId="91" w16cid:durableId="1722747417">
    <w:abstractNumId w:val="68"/>
  </w:num>
  <w:num w:numId="92" w16cid:durableId="719474504">
    <w:abstractNumId w:val="41"/>
  </w:num>
  <w:num w:numId="93" w16cid:durableId="1301694153">
    <w:abstractNumId w:val="22"/>
  </w:num>
  <w:num w:numId="94" w16cid:durableId="49422420">
    <w:abstractNumId w:val="90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85"/>
    <w:rsid w:val="00000682"/>
    <w:rsid w:val="00001480"/>
    <w:rsid w:val="0000174C"/>
    <w:rsid w:val="00002750"/>
    <w:rsid w:val="00002B71"/>
    <w:rsid w:val="00002F28"/>
    <w:rsid w:val="00005CD2"/>
    <w:rsid w:val="00007A0F"/>
    <w:rsid w:val="00011768"/>
    <w:rsid w:val="00012E18"/>
    <w:rsid w:val="00013E90"/>
    <w:rsid w:val="00015462"/>
    <w:rsid w:val="0001620D"/>
    <w:rsid w:val="00017F7E"/>
    <w:rsid w:val="00020A74"/>
    <w:rsid w:val="00021A3E"/>
    <w:rsid w:val="00022B05"/>
    <w:rsid w:val="00024AFD"/>
    <w:rsid w:val="00025693"/>
    <w:rsid w:val="00027C5F"/>
    <w:rsid w:val="000323AB"/>
    <w:rsid w:val="00034347"/>
    <w:rsid w:val="00037C3B"/>
    <w:rsid w:val="000418E9"/>
    <w:rsid w:val="00044EE5"/>
    <w:rsid w:val="00045A1A"/>
    <w:rsid w:val="00046697"/>
    <w:rsid w:val="00050D11"/>
    <w:rsid w:val="0005390D"/>
    <w:rsid w:val="00053FEC"/>
    <w:rsid w:val="00055A55"/>
    <w:rsid w:val="000638AD"/>
    <w:rsid w:val="00065899"/>
    <w:rsid w:val="00066741"/>
    <w:rsid w:val="00067338"/>
    <w:rsid w:val="00071F88"/>
    <w:rsid w:val="00075423"/>
    <w:rsid w:val="00077B62"/>
    <w:rsid w:val="00080DA4"/>
    <w:rsid w:val="00082FF6"/>
    <w:rsid w:val="0008442F"/>
    <w:rsid w:val="000847E8"/>
    <w:rsid w:val="00094007"/>
    <w:rsid w:val="00095CDE"/>
    <w:rsid w:val="000A3D58"/>
    <w:rsid w:val="000A4849"/>
    <w:rsid w:val="000A685A"/>
    <w:rsid w:val="000B13B9"/>
    <w:rsid w:val="000B375A"/>
    <w:rsid w:val="000B3EC8"/>
    <w:rsid w:val="000B6EE5"/>
    <w:rsid w:val="000B7760"/>
    <w:rsid w:val="000B7E50"/>
    <w:rsid w:val="000C4322"/>
    <w:rsid w:val="000C6A14"/>
    <w:rsid w:val="000C7378"/>
    <w:rsid w:val="000C7A7D"/>
    <w:rsid w:val="000D261F"/>
    <w:rsid w:val="000D45D9"/>
    <w:rsid w:val="000D47D2"/>
    <w:rsid w:val="000D60AE"/>
    <w:rsid w:val="000E5E12"/>
    <w:rsid w:val="000F0D7E"/>
    <w:rsid w:val="00100EE2"/>
    <w:rsid w:val="001061B3"/>
    <w:rsid w:val="0011240F"/>
    <w:rsid w:val="00120D8F"/>
    <w:rsid w:val="001231A7"/>
    <w:rsid w:val="00126BED"/>
    <w:rsid w:val="0012748C"/>
    <w:rsid w:val="00131558"/>
    <w:rsid w:val="00133CC7"/>
    <w:rsid w:val="00135372"/>
    <w:rsid w:val="001368DA"/>
    <w:rsid w:val="001369B6"/>
    <w:rsid w:val="00140E58"/>
    <w:rsid w:val="0014244F"/>
    <w:rsid w:val="00142B13"/>
    <w:rsid w:val="001457DC"/>
    <w:rsid w:val="0014623A"/>
    <w:rsid w:val="00146CFE"/>
    <w:rsid w:val="00150347"/>
    <w:rsid w:val="001531E0"/>
    <w:rsid w:val="00166C81"/>
    <w:rsid w:val="00170248"/>
    <w:rsid w:val="001704C4"/>
    <w:rsid w:val="00175FAA"/>
    <w:rsid w:val="00187902"/>
    <w:rsid w:val="00195743"/>
    <w:rsid w:val="001A0D00"/>
    <w:rsid w:val="001A195D"/>
    <w:rsid w:val="001A406C"/>
    <w:rsid w:val="001A5287"/>
    <w:rsid w:val="001A7DD3"/>
    <w:rsid w:val="001B3C8F"/>
    <w:rsid w:val="001B420B"/>
    <w:rsid w:val="001B5BB3"/>
    <w:rsid w:val="001D0C2C"/>
    <w:rsid w:val="001D24DD"/>
    <w:rsid w:val="001D4AF3"/>
    <w:rsid w:val="001D5E26"/>
    <w:rsid w:val="001E026D"/>
    <w:rsid w:val="001E101D"/>
    <w:rsid w:val="001E133B"/>
    <w:rsid w:val="001F1AE3"/>
    <w:rsid w:val="002034F6"/>
    <w:rsid w:val="00204AAC"/>
    <w:rsid w:val="00216E25"/>
    <w:rsid w:val="00220766"/>
    <w:rsid w:val="0022437B"/>
    <w:rsid w:val="00224402"/>
    <w:rsid w:val="00230DB3"/>
    <w:rsid w:val="002353ED"/>
    <w:rsid w:val="0023740D"/>
    <w:rsid w:val="00237849"/>
    <w:rsid w:val="00240631"/>
    <w:rsid w:val="00241A1C"/>
    <w:rsid w:val="00245817"/>
    <w:rsid w:val="00251092"/>
    <w:rsid w:val="00256EFB"/>
    <w:rsid w:val="00261F81"/>
    <w:rsid w:val="002636CB"/>
    <w:rsid w:val="002659DD"/>
    <w:rsid w:val="002764C5"/>
    <w:rsid w:val="0028088D"/>
    <w:rsid w:val="00280C4C"/>
    <w:rsid w:val="002838CE"/>
    <w:rsid w:val="002840A9"/>
    <w:rsid w:val="0028578E"/>
    <w:rsid w:val="00291FB0"/>
    <w:rsid w:val="00295110"/>
    <w:rsid w:val="002A599B"/>
    <w:rsid w:val="002A5EC7"/>
    <w:rsid w:val="002A79FD"/>
    <w:rsid w:val="002B1DF2"/>
    <w:rsid w:val="002B4CE8"/>
    <w:rsid w:val="002B7F2C"/>
    <w:rsid w:val="002C59CC"/>
    <w:rsid w:val="002D131D"/>
    <w:rsid w:val="002D214E"/>
    <w:rsid w:val="002E03F9"/>
    <w:rsid w:val="002E4ECD"/>
    <w:rsid w:val="002E5635"/>
    <w:rsid w:val="002F1916"/>
    <w:rsid w:val="002F1CFC"/>
    <w:rsid w:val="002F2D17"/>
    <w:rsid w:val="002F31D3"/>
    <w:rsid w:val="002F6946"/>
    <w:rsid w:val="002F7476"/>
    <w:rsid w:val="002F7F5B"/>
    <w:rsid w:val="00301E94"/>
    <w:rsid w:val="00303A71"/>
    <w:rsid w:val="00307105"/>
    <w:rsid w:val="0031431A"/>
    <w:rsid w:val="00316FB4"/>
    <w:rsid w:val="003175A5"/>
    <w:rsid w:val="00317AF7"/>
    <w:rsid w:val="00320A6C"/>
    <w:rsid w:val="0032102A"/>
    <w:rsid w:val="00321099"/>
    <w:rsid w:val="003224A2"/>
    <w:rsid w:val="0032290A"/>
    <w:rsid w:val="00322964"/>
    <w:rsid w:val="00322CB9"/>
    <w:rsid w:val="0032755B"/>
    <w:rsid w:val="0032764A"/>
    <w:rsid w:val="003276E5"/>
    <w:rsid w:val="003279E6"/>
    <w:rsid w:val="00330642"/>
    <w:rsid w:val="003337D4"/>
    <w:rsid w:val="00335B2C"/>
    <w:rsid w:val="00335E28"/>
    <w:rsid w:val="003421EF"/>
    <w:rsid w:val="00344ED3"/>
    <w:rsid w:val="003466BD"/>
    <w:rsid w:val="0034696F"/>
    <w:rsid w:val="00346C76"/>
    <w:rsid w:val="0035135A"/>
    <w:rsid w:val="003561AF"/>
    <w:rsid w:val="00361EFF"/>
    <w:rsid w:val="00362712"/>
    <w:rsid w:val="00364910"/>
    <w:rsid w:val="00367B7D"/>
    <w:rsid w:val="00367BC4"/>
    <w:rsid w:val="00372547"/>
    <w:rsid w:val="003730B7"/>
    <w:rsid w:val="00373B98"/>
    <w:rsid w:val="00380322"/>
    <w:rsid w:val="003809D3"/>
    <w:rsid w:val="00382AFF"/>
    <w:rsid w:val="003852C6"/>
    <w:rsid w:val="00386AAE"/>
    <w:rsid w:val="003912A5"/>
    <w:rsid w:val="0039131D"/>
    <w:rsid w:val="00395776"/>
    <w:rsid w:val="00395861"/>
    <w:rsid w:val="0039606E"/>
    <w:rsid w:val="00396E71"/>
    <w:rsid w:val="003A14B1"/>
    <w:rsid w:val="003A3D63"/>
    <w:rsid w:val="003A40A8"/>
    <w:rsid w:val="003A5D96"/>
    <w:rsid w:val="003A780C"/>
    <w:rsid w:val="003B16D2"/>
    <w:rsid w:val="003B6ADB"/>
    <w:rsid w:val="003B7D1B"/>
    <w:rsid w:val="003C1431"/>
    <w:rsid w:val="003C2048"/>
    <w:rsid w:val="003D20E1"/>
    <w:rsid w:val="003D272E"/>
    <w:rsid w:val="003D4717"/>
    <w:rsid w:val="003D708A"/>
    <w:rsid w:val="003F21F0"/>
    <w:rsid w:val="003F2611"/>
    <w:rsid w:val="003F3309"/>
    <w:rsid w:val="003F3989"/>
    <w:rsid w:val="003F6542"/>
    <w:rsid w:val="00402498"/>
    <w:rsid w:val="0040336D"/>
    <w:rsid w:val="0040505C"/>
    <w:rsid w:val="004138BF"/>
    <w:rsid w:val="00415828"/>
    <w:rsid w:val="00415ABB"/>
    <w:rsid w:val="00416C04"/>
    <w:rsid w:val="00417A1F"/>
    <w:rsid w:val="00421ADF"/>
    <w:rsid w:val="00422E8E"/>
    <w:rsid w:val="00423B38"/>
    <w:rsid w:val="004253D2"/>
    <w:rsid w:val="00426DA9"/>
    <w:rsid w:val="0043392E"/>
    <w:rsid w:val="004435A7"/>
    <w:rsid w:val="00443C47"/>
    <w:rsid w:val="00443FF7"/>
    <w:rsid w:val="00446DEC"/>
    <w:rsid w:val="00447D03"/>
    <w:rsid w:val="004503C6"/>
    <w:rsid w:val="00452DB2"/>
    <w:rsid w:val="0045443A"/>
    <w:rsid w:val="0045529B"/>
    <w:rsid w:val="0045730D"/>
    <w:rsid w:val="0046068C"/>
    <w:rsid w:val="00460C08"/>
    <w:rsid w:val="00461896"/>
    <w:rsid w:val="00462018"/>
    <w:rsid w:val="00462AD6"/>
    <w:rsid w:val="00462B49"/>
    <w:rsid w:val="004654D7"/>
    <w:rsid w:val="00465AC2"/>
    <w:rsid w:val="00465B9C"/>
    <w:rsid w:val="00466F19"/>
    <w:rsid w:val="00483B6E"/>
    <w:rsid w:val="00494F15"/>
    <w:rsid w:val="00497D2C"/>
    <w:rsid w:val="004A0C7D"/>
    <w:rsid w:val="004A1678"/>
    <w:rsid w:val="004A250B"/>
    <w:rsid w:val="004A613B"/>
    <w:rsid w:val="004A7B7D"/>
    <w:rsid w:val="004B3CDD"/>
    <w:rsid w:val="004B63D0"/>
    <w:rsid w:val="004C3703"/>
    <w:rsid w:val="004C6D34"/>
    <w:rsid w:val="004D04AC"/>
    <w:rsid w:val="004D4D7E"/>
    <w:rsid w:val="004D5DAF"/>
    <w:rsid w:val="004D7B0E"/>
    <w:rsid w:val="004E1597"/>
    <w:rsid w:val="004E49CB"/>
    <w:rsid w:val="004E7C60"/>
    <w:rsid w:val="004F6E8E"/>
    <w:rsid w:val="004F7763"/>
    <w:rsid w:val="00504F75"/>
    <w:rsid w:val="0050518B"/>
    <w:rsid w:val="005076A7"/>
    <w:rsid w:val="00510541"/>
    <w:rsid w:val="00512B67"/>
    <w:rsid w:val="005213B9"/>
    <w:rsid w:val="00522AAA"/>
    <w:rsid w:val="005232F7"/>
    <w:rsid w:val="00524B74"/>
    <w:rsid w:val="00525283"/>
    <w:rsid w:val="005277FC"/>
    <w:rsid w:val="00531D62"/>
    <w:rsid w:val="00532668"/>
    <w:rsid w:val="0053507A"/>
    <w:rsid w:val="0053635B"/>
    <w:rsid w:val="00536D4F"/>
    <w:rsid w:val="00537604"/>
    <w:rsid w:val="00544540"/>
    <w:rsid w:val="0054460A"/>
    <w:rsid w:val="0054688A"/>
    <w:rsid w:val="00547D49"/>
    <w:rsid w:val="0055250F"/>
    <w:rsid w:val="005558EB"/>
    <w:rsid w:val="005559A1"/>
    <w:rsid w:val="005564E1"/>
    <w:rsid w:val="005667C8"/>
    <w:rsid w:val="005673B3"/>
    <w:rsid w:val="00570902"/>
    <w:rsid w:val="00571108"/>
    <w:rsid w:val="00572A32"/>
    <w:rsid w:val="005735E4"/>
    <w:rsid w:val="005736E1"/>
    <w:rsid w:val="005738C8"/>
    <w:rsid w:val="00582C6E"/>
    <w:rsid w:val="00585D68"/>
    <w:rsid w:val="005865FD"/>
    <w:rsid w:val="00586CBB"/>
    <w:rsid w:val="005A0E5D"/>
    <w:rsid w:val="005A3391"/>
    <w:rsid w:val="005B3D1C"/>
    <w:rsid w:val="005B4334"/>
    <w:rsid w:val="005B6166"/>
    <w:rsid w:val="005C088B"/>
    <w:rsid w:val="005C5A59"/>
    <w:rsid w:val="005C6049"/>
    <w:rsid w:val="005D3253"/>
    <w:rsid w:val="005D3392"/>
    <w:rsid w:val="005D398B"/>
    <w:rsid w:val="005D4ED0"/>
    <w:rsid w:val="005D7575"/>
    <w:rsid w:val="005E238F"/>
    <w:rsid w:val="005E2402"/>
    <w:rsid w:val="005E2E5A"/>
    <w:rsid w:val="005E3F7E"/>
    <w:rsid w:val="005E5C92"/>
    <w:rsid w:val="005F2697"/>
    <w:rsid w:val="005F7293"/>
    <w:rsid w:val="00601855"/>
    <w:rsid w:val="006024D3"/>
    <w:rsid w:val="00602BCC"/>
    <w:rsid w:val="00603B14"/>
    <w:rsid w:val="006047E8"/>
    <w:rsid w:val="00604B11"/>
    <w:rsid w:val="00613312"/>
    <w:rsid w:val="006144F9"/>
    <w:rsid w:val="00615B09"/>
    <w:rsid w:val="00624717"/>
    <w:rsid w:val="00625930"/>
    <w:rsid w:val="00633D40"/>
    <w:rsid w:val="0063415B"/>
    <w:rsid w:val="00635CA6"/>
    <w:rsid w:val="0063679E"/>
    <w:rsid w:val="00636C66"/>
    <w:rsid w:val="00637628"/>
    <w:rsid w:val="00637C69"/>
    <w:rsid w:val="0065010C"/>
    <w:rsid w:val="00652DCF"/>
    <w:rsid w:val="00652EBC"/>
    <w:rsid w:val="00654630"/>
    <w:rsid w:val="00654BCB"/>
    <w:rsid w:val="00655DBA"/>
    <w:rsid w:val="00660FE0"/>
    <w:rsid w:val="00663278"/>
    <w:rsid w:val="006634B6"/>
    <w:rsid w:val="00665A33"/>
    <w:rsid w:val="0066652D"/>
    <w:rsid w:val="0066674C"/>
    <w:rsid w:val="00671875"/>
    <w:rsid w:val="006736BF"/>
    <w:rsid w:val="00674584"/>
    <w:rsid w:val="00675BE2"/>
    <w:rsid w:val="006775E9"/>
    <w:rsid w:val="00682646"/>
    <w:rsid w:val="00682EF5"/>
    <w:rsid w:val="00694774"/>
    <w:rsid w:val="00695B4A"/>
    <w:rsid w:val="006961B7"/>
    <w:rsid w:val="006A67B7"/>
    <w:rsid w:val="006C0D11"/>
    <w:rsid w:val="006C11CB"/>
    <w:rsid w:val="006C548E"/>
    <w:rsid w:val="006D5614"/>
    <w:rsid w:val="006D7F54"/>
    <w:rsid w:val="006E18A2"/>
    <w:rsid w:val="006F2D4A"/>
    <w:rsid w:val="006F492A"/>
    <w:rsid w:val="006F511A"/>
    <w:rsid w:val="006F62CD"/>
    <w:rsid w:val="006F6C89"/>
    <w:rsid w:val="00701024"/>
    <w:rsid w:val="00702E7C"/>
    <w:rsid w:val="007111EE"/>
    <w:rsid w:val="007114BD"/>
    <w:rsid w:val="00711E77"/>
    <w:rsid w:val="00712C8F"/>
    <w:rsid w:val="00715872"/>
    <w:rsid w:val="00722F7C"/>
    <w:rsid w:val="0072710E"/>
    <w:rsid w:val="00730407"/>
    <w:rsid w:val="00731582"/>
    <w:rsid w:val="00731746"/>
    <w:rsid w:val="00733BA7"/>
    <w:rsid w:val="00740701"/>
    <w:rsid w:val="00741850"/>
    <w:rsid w:val="00750A17"/>
    <w:rsid w:val="007525F5"/>
    <w:rsid w:val="007536AA"/>
    <w:rsid w:val="00753BDA"/>
    <w:rsid w:val="007558B8"/>
    <w:rsid w:val="0075759A"/>
    <w:rsid w:val="007602B7"/>
    <w:rsid w:val="00765E73"/>
    <w:rsid w:val="00766586"/>
    <w:rsid w:val="00773B0D"/>
    <w:rsid w:val="00773D57"/>
    <w:rsid w:val="0077475C"/>
    <w:rsid w:val="00774C37"/>
    <w:rsid w:val="00777005"/>
    <w:rsid w:val="007914D3"/>
    <w:rsid w:val="007921C0"/>
    <w:rsid w:val="00794123"/>
    <w:rsid w:val="00795F18"/>
    <w:rsid w:val="00795FC3"/>
    <w:rsid w:val="007A11F2"/>
    <w:rsid w:val="007A2D19"/>
    <w:rsid w:val="007A5A19"/>
    <w:rsid w:val="007B2436"/>
    <w:rsid w:val="007B3910"/>
    <w:rsid w:val="007C20F5"/>
    <w:rsid w:val="007C46E8"/>
    <w:rsid w:val="007D15AB"/>
    <w:rsid w:val="007D3C28"/>
    <w:rsid w:val="007D4064"/>
    <w:rsid w:val="007D599C"/>
    <w:rsid w:val="007D6216"/>
    <w:rsid w:val="007E11CD"/>
    <w:rsid w:val="007E6C8D"/>
    <w:rsid w:val="007E74DC"/>
    <w:rsid w:val="007F3E79"/>
    <w:rsid w:val="007F4C6B"/>
    <w:rsid w:val="007F590B"/>
    <w:rsid w:val="007F6E4D"/>
    <w:rsid w:val="008020C8"/>
    <w:rsid w:val="00802A4E"/>
    <w:rsid w:val="00802D9E"/>
    <w:rsid w:val="00807B55"/>
    <w:rsid w:val="008133C6"/>
    <w:rsid w:val="00816F58"/>
    <w:rsid w:val="00824A68"/>
    <w:rsid w:val="00830FB5"/>
    <w:rsid w:val="00832938"/>
    <w:rsid w:val="00833CB2"/>
    <w:rsid w:val="008410F7"/>
    <w:rsid w:val="00845A85"/>
    <w:rsid w:val="00845E48"/>
    <w:rsid w:val="0084752C"/>
    <w:rsid w:val="0086100F"/>
    <w:rsid w:val="008644D8"/>
    <w:rsid w:val="00864A59"/>
    <w:rsid w:val="008655BC"/>
    <w:rsid w:val="008658E1"/>
    <w:rsid w:val="008718BD"/>
    <w:rsid w:val="00873923"/>
    <w:rsid w:val="008746AE"/>
    <w:rsid w:val="00876DBE"/>
    <w:rsid w:val="0088023A"/>
    <w:rsid w:val="00883CEC"/>
    <w:rsid w:val="00886172"/>
    <w:rsid w:val="00886951"/>
    <w:rsid w:val="008905CD"/>
    <w:rsid w:val="00890EC2"/>
    <w:rsid w:val="0089210A"/>
    <w:rsid w:val="00892112"/>
    <w:rsid w:val="00893BA4"/>
    <w:rsid w:val="00897B67"/>
    <w:rsid w:val="00897D69"/>
    <w:rsid w:val="008B025A"/>
    <w:rsid w:val="008B13DF"/>
    <w:rsid w:val="008B45BF"/>
    <w:rsid w:val="008B4FD1"/>
    <w:rsid w:val="008B5CBD"/>
    <w:rsid w:val="008B6CBA"/>
    <w:rsid w:val="008C4FAA"/>
    <w:rsid w:val="008C72DA"/>
    <w:rsid w:val="008D1400"/>
    <w:rsid w:val="008D47D2"/>
    <w:rsid w:val="008E012A"/>
    <w:rsid w:val="008E1B02"/>
    <w:rsid w:val="008E20C6"/>
    <w:rsid w:val="008E3561"/>
    <w:rsid w:val="008E580B"/>
    <w:rsid w:val="008E7F26"/>
    <w:rsid w:val="008F36DB"/>
    <w:rsid w:val="009073EE"/>
    <w:rsid w:val="00907621"/>
    <w:rsid w:val="00910EBE"/>
    <w:rsid w:val="00911D44"/>
    <w:rsid w:val="00915C9B"/>
    <w:rsid w:val="0091663E"/>
    <w:rsid w:val="00917AF0"/>
    <w:rsid w:val="00925784"/>
    <w:rsid w:val="00925902"/>
    <w:rsid w:val="00926696"/>
    <w:rsid w:val="0092674D"/>
    <w:rsid w:val="00930DD4"/>
    <w:rsid w:val="00932379"/>
    <w:rsid w:val="0093286F"/>
    <w:rsid w:val="00933623"/>
    <w:rsid w:val="009340F6"/>
    <w:rsid w:val="009349D7"/>
    <w:rsid w:val="00935EAA"/>
    <w:rsid w:val="009407CA"/>
    <w:rsid w:val="00940B1C"/>
    <w:rsid w:val="00946E84"/>
    <w:rsid w:val="009529D2"/>
    <w:rsid w:val="00954BF6"/>
    <w:rsid w:val="0096415F"/>
    <w:rsid w:val="00967060"/>
    <w:rsid w:val="00967FDB"/>
    <w:rsid w:val="00977722"/>
    <w:rsid w:val="0098215F"/>
    <w:rsid w:val="00984205"/>
    <w:rsid w:val="00986170"/>
    <w:rsid w:val="00986D1D"/>
    <w:rsid w:val="00986E6F"/>
    <w:rsid w:val="009904BD"/>
    <w:rsid w:val="00990E59"/>
    <w:rsid w:val="00991654"/>
    <w:rsid w:val="009A0D9F"/>
    <w:rsid w:val="009A6247"/>
    <w:rsid w:val="009A7ED2"/>
    <w:rsid w:val="009B2FDB"/>
    <w:rsid w:val="009B4782"/>
    <w:rsid w:val="009C2A30"/>
    <w:rsid w:val="009C32E2"/>
    <w:rsid w:val="009C4CCD"/>
    <w:rsid w:val="009D071A"/>
    <w:rsid w:val="009D7820"/>
    <w:rsid w:val="009E0AF2"/>
    <w:rsid w:val="009E2178"/>
    <w:rsid w:val="009F20B9"/>
    <w:rsid w:val="009F21EE"/>
    <w:rsid w:val="009F30E5"/>
    <w:rsid w:val="009F3BED"/>
    <w:rsid w:val="00A02A7A"/>
    <w:rsid w:val="00A0308D"/>
    <w:rsid w:val="00A049DF"/>
    <w:rsid w:val="00A07B13"/>
    <w:rsid w:val="00A113AE"/>
    <w:rsid w:val="00A12AFF"/>
    <w:rsid w:val="00A23EEB"/>
    <w:rsid w:val="00A3232C"/>
    <w:rsid w:val="00A479AD"/>
    <w:rsid w:val="00A47E1A"/>
    <w:rsid w:val="00A50693"/>
    <w:rsid w:val="00A50DE1"/>
    <w:rsid w:val="00A51EB2"/>
    <w:rsid w:val="00A52C33"/>
    <w:rsid w:val="00A54F5F"/>
    <w:rsid w:val="00A56583"/>
    <w:rsid w:val="00A73EC0"/>
    <w:rsid w:val="00A75A69"/>
    <w:rsid w:val="00A76985"/>
    <w:rsid w:val="00A80108"/>
    <w:rsid w:val="00A81391"/>
    <w:rsid w:val="00A86C88"/>
    <w:rsid w:val="00A907A3"/>
    <w:rsid w:val="00A91D13"/>
    <w:rsid w:val="00A92197"/>
    <w:rsid w:val="00A92B50"/>
    <w:rsid w:val="00A94712"/>
    <w:rsid w:val="00A96FF4"/>
    <w:rsid w:val="00AA216A"/>
    <w:rsid w:val="00AA6D49"/>
    <w:rsid w:val="00AA76E2"/>
    <w:rsid w:val="00AB02DF"/>
    <w:rsid w:val="00AB0DB4"/>
    <w:rsid w:val="00AC1963"/>
    <w:rsid w:val="00AC5A1E"/>
    <w:rsid w:val="00AC5C0C"/>
    <w:rsid w:val="00AC6AF7"/>
    <w:rsid w:val="00AD71A6"/>
    <w:rsid w:val="00AD7ECD"/>
    <w:rsid w:val="00AE1A46"/>
    <w:rsid w:val="00AE539C"/>
    <w:rsid w:val="00AE6E18"/>
    <w:rsid w:val="00AF1287"/>
    <w:rsid w:val="00AF14A0"/>
    <w:rsid w:val="00AF69D6"/>
    <w:rsid w:val="00B015D1"/>
    <w:rsid w:val="00B0250B"/>
    <w:rsid w:val="00B025D8"/>
    <w:rsid w:val="00B077FA"/>
    <w:rsid w:val="00B119F1"/>
    <w:rsid w:val="00B11E3B"/>
    <w:rsid w:val="00B144FC"/>
    <w:rsid w:val="00B15AEE"/>
    <w:rsid w:val="00B22F02"/>
    <w:rsid w:val="00B243E9"/>
    <w:rsid w:val="00B463C7"/>
    <w:rsid w:val="00B46A12"/>
    <w:rsid w:val="00B52478"/>
    <w:rsid w:val="00B70B8E"/>
    <w:rsid w:val="00B71E82"/>
    <w:rsid w:val="00B7390D"/>
    <w:rsid w:val="00B7749D"/>
    <w:rsid w:val="00B81030"/>
    <w:rsid w:val="00B84912"/>
    <w:rsid w:val="00B84E55"/>
    <w:rsid w:val="00B86D6A"/>
    <w:rsid w:val="00B8758F"/>
    <w:rsid w:val="00B93F08"/>
    <w:rsid w:val="00B9489D"/>
    <w:rsid w:val="00B954C6"/>
    <w:rsid w:val="00B9572E"/>
    <w:rsid w:val="00B958E8"/>
    <w:rsid w:val="00B95A28"/>
    <w:rsid w:val="00BA0645"/>
    <w:rsid w:val="00BA0DC6"/>
    <w:rsid w:val="00BA1DC9"/>
    <w:rsid w:val="00BA611A"/>
    <w:rsid w:val="00BB0AF4"/>
    <w:rsid w:val="00BB1E5A"/>
    <w:rsid w:val="00BB4FB7"/>
    <w:rsid w:val="00BB5402"/>
    <w:rsid w:val="00BB6FBF"/>
    <w:rsid w:val="00BC0F98"/>
    <w:rsid w:val="00BC3AD9"/>
    <w:rsid w:val="00BC5723"/>
    <w:rsid w:val="00BD0DD4"/>
    <w:rsid w:val="00BD3935"/>
    <w:rsid w:val="00BE13D2"/>
    <w:rsid w:val="00BE699B"/>
    <w:rsid w:val="00BF0C95"/>
    <w:rsid w:val="00BF10C0"/>
    <w:rsid w:val="00BF2082"/>
    <w:rsid w:val="00BF259A"/>
    <w:rsid w:val="00BF2753"/>
    <w:rsid w:val="00BF3DED"/>
    <w:rsid w:val="00BF73FE"/>
    <w:rsid w:val="00C04968"/>
    <w:rsid w:val="00C149F1"/>
    <w:rsid w:val="00C20F49"/>
    <w:rsid w:val="00C26648"/>
    <w:rsid w:val="00C32491"/>
    <w:rsid w:val="00C33404"/>
    <w:rsid w:val="00C340B5"/>
    <w:rsid w:val="00C36E51"/>
    <w:rsid w:val="00C371FE"/>
    <w:rsid w:val="00C41D15"/>
    <w:rsid w:val="00C444CC"/>
    <w:rsid w:val="00C47139"/>
    <w:rsid w:val="00C47439"/>
    <w:rsid w:val="00C51075"/>
    <w:rsid w:val="00C550C0"/>
    <w:rsid w:val="00C56DCA"/>
    <w:rsid w:val="00C6721F"/>
    <w:rsid w:val="00C70F95"/>
    <w:rsid w:val="00C72D10"/>
    <w:rsid w:val="00C747B8"/>
    <w:rsid w:val="00C74F15"/>
    <w:rsid w:val="00C7704C"/>
    <w:rsid w:val="00C809CB"/>
    <w:rsid w:val="00C84FB4"/>
    <w:rsid w:val="00C92527"/>
    <w:rsid w:val="00C933D7"/>
    <w:rsid w:val="00C967CE"/>
    <w:rsid w:val="00CA12E8"/>
    <w:rsid w:val="00CA3A22"/>
    <w:rsid w:val="00CA48DA"/>
    <w:rsid w:val="00CA51D2"/>
    <w:rsid w:val="00CA537F"/>
    <w:rsid w:val="00CA698F"/>
    <w:rsid w:val="00CB0ADC"/>
    <w:rsid w:val="00CB3FDB"/>
    <w:rsid w:val="00CB4DB1"/>
    <w:rsid w:val="00CB4F42"/>
    <w:rsid w:val="00CB4F47"/>
    <w:rsid w:val="00CC1424"/>
    <w:rsid w:val="00CC4E2C"/>
    <w:rsid w:val="00CC6229"/>
    <w:rsid w:val="00CD2339"/>
    <w:rsid w:val="00CD3D3E"/>
    <w:rsid w:val="00CD48F4"/>
    <w:rsid w:val="00CD6892"/>
    <w:rsid w:val="00CE0F5E"/>
    <w:rsid w:val="00CE4A58"/>
    <w:rsid w:val="00CE789E"/>
    <w:rsid w:val="00CF068C"/>
    <w:rsid w:val="00CF2E1C"/>
    <w:rsid w:val="00CF3680"/>
    <w:rsid w:val="00CF44C6"/>
    <w:rsid w:val="00CF5204"/>
    <w:rsid w:val="00CF5344"/>
    <w:rsid w:val="00D10A6B"/>
    <w:rsid w:val="00D124B1"/>
    <w:rsid w:val="00D13EE9"/>
    <w:rsid w:val="00D15A2E"/>
    <w:rsid w:val="00D201DD"/>
    <w:rsid w:val="00D24359"/>
    <w:rsid w:val="00D24CEA"/>
    <w:rsid w:val="00D24CF6"/>
    <w:rsid w:val="00D26551"/>
    <w:rsid w:val="00D2792D"/>
    <w:rsid w:val="00D3086D"/>
    <w:rsid w:val="00D30945"/>
    <w:rsid w:val="00D3308B"/>
    <w:rsid w:val="00D3320E"/>
    <w:rsid w:val="00D34626"/>
    <w:rsid w:val="00D3783E"/>
    <w:rsid w:val="00D40871"/>
    <w:rsid w:val="00D43C31"/>
    <w:rsid w:val="00D53A68"/>
    <w:rsid w:val="00D57E0C"/>
    <w:rsid w:val="00D62315"/>
    <w:rsid w:val="00D647B0"/>
    <w:rsid w:val="00D71135"/>
    <w:rsid w:val="00D719FF"/>
    <w:rsid w:val="00D73642"/>
    <w:rsid w:val="00D74825"/>
    <w:rsid w:val="00D8069D"/>
    <w:rsid w:val="00D80D05"/>
    <w:rsid w:val="00D85F83"/>
    <w:rsid w:val="00D914D9"/>
    <w:rsid w:val="00D94F9C"/>
    <w:rsid w:val="00D95165"/>
    <w:rsid w:val="00D971BC"/>
    <w:rsid w:val="00DA1F57"/>
    <w:rsid w:val="00DA2D38"/>
    <w:rsid w:val="00DA44E1"/>
    <w:rsid w:val="00DA7FF5"/>
    <w:rsid w:val="00DB1BDE"/>
    <w:rsid w:val="00DB54BC"/>
    <w:rsid w:val="00DB5873"/>
    <w:rsid w:val="00DC1245"/>
    <w:rsid w:val="00DC165D"/>
    <w:rsid w:val="00DC45E5"/>
    <w:rsid w:val="00DE012C"/>
    <w:rsid w:val="00DE0F7F"/>
    <w:rsid w:val="00DE1B4D"/>
    <w:rsid w:val="00DE7DB4"/>
    <w:rsid w:val="00DF1781"/>
    <w:rsid w:val="00DF3237"/>
    <w:rsid w:val="00DF573E"/>
    <w:rsid w:val="00E00BBF"/>
    <w:rsid w:val="00E037EE"/>
    <w:rsid w:val="00E0426D"/>
    <w:rsid w:val="00E07794"/>
    <w:rsid w:val="00E10DD4"/>
    <w:rsid w:val="00E11E12"/>
    <w:rsid w:val="00E13284"/>
    <w:rsid w:val="00E15469"/>
    <w:rsid w:val="00E17042"/>
    <w:rsid w:val="00E17444"/>
    <w:rsid w:val="00E17B28"/>
    <w:rsid w:val="00E21276"/>
    <w:rsid w:val="00E24158"/>
    <w:rsid w:val="00E24CA8"/>
    <w:rsid w:val="00E25F1F"/>
    <w:rsid w:val="00E366E1"/>
    <w:rsid w:val="00E36F43"/>
    <w:rsid w:val="00E376D7"/>
    <w:rsid w:val="00E438A7"/>
    <w:rsid w:val="00E47A39"/>
    <w:rsid w:val="00E47BD0"/>
    <w:rsid w:val="00E514A6"/>
    <w:rsid w:val="00E5263B"/>
    <w:rsid w:val="00E52B1D"/>
    <w:rsid w:val="00E55602"/>
    <w:rsid w:val="00E56476"/>
    <w:rsid w:val="00E61B06"/>
    <w:rsid w:val="00E626C3"/>
    <w:rsid w:val="00E64D5A"/>
    <w:rsid w:val="00E70294"/>
    <w:rsid w:val="00E70F7D"/>
    <w:rsid w:val="00E72388"/>
    <w:rsid w:val="00E75D11"/>
    <w:rsid w:val="00E75D51"/>
    <w:rsid w:val="00E85D4D"/>
    <w:rsid w:val="00E926CA"/>
    <w:rsid w:val="00E95B0F"/>
    <w:rsid w:val="00E967A9"/>
    <w:rsid w:val="00EA11FE"/>
    <w:rsid w:val="00EA1367"/>
    <w:rsid w:val="00EA234C"/>
    <w:rsid w:val="00EA28A2"/>
    <w:rsid w:val="00EA5970"/>
    <w:rsid w:val="00EA5CC3"/>
    <w:rsid w:val="00EB0EBC"/>
    <w:rsid w:val="00EB2209"/>
    <w:rsid w:val="00EB2975"/>
    <w:rsid w:val="00EB59CD"/>
    <w:rsid w:val="00EC0652"/>
    <w:rsid w:val="00EC17D5"/>
    <w:rsid w:val="00EC303E"/>
    <w:rsid w:val="00EC4FB4"/>
    <w:rsid w:val="00EC53FB"/>
    <w:rsid w:val="00EC55CC"/>
    <w:rsid w:val="00EC63ED"/>
    <w:rsid w:val="00ED0AB8"/>
    <w:rsid w:val="00ED0FF9"/>
    <w:rsid w:val="00ED1988"/>
    <w:rsid w:val="00ED2E87"/>
    <w:rsid w:val="00ED42CA"/>
    <w:rsid w:val="00ED4BCD"/>
    <w:rsid w:val="00ED5518"/>
    <w:rsid w:val="00EE3C75"/>
    <w:rsid w:val="00EE6A08"/>
    <w:rsid w:val="00EF2335"/>
    <w:rsid w:val="00EF3A62"/>
    <w:rsid w:val="00EF6646"/>
    <w:rsid w:val="00F00AC9"/>
    <w:rsid w:val="00F03FB6"/>
    <w:rsid w:val="00F04919"/>
    <w:rsid w:val="00F06296"/>
    <w:rsid w:val="00F11B98"/>
    <w:rsid w:val="00F15291"/>
    <w:rsid w:val="00F15A64"/>
    <w:rsid w:val="00F24C4E"/>
    <w:rsid w:val="00F26D1B"/>
    <w:rsid w:val="00F26F9E"/>
    <w:rsid w:val="00F3095C"/>
    <w:rsid w:val="00F36A6E"/>
    <w:rsid w:val="00F37D6A"/>
    <w:rsid w:val="00F430A5"/>
    <w:rsid w:val="00F430F6"/>
    <w:rsid w:val="00F44188"/>
    <w:rsid w:val="00F45F7A"/>
    <w:rsid w:val="00F509B0"/>
    <w:rsid w:val="00F556F8"/>
    <w:rsid w:val="00F563E6"/>
    <w:rsid w:val="00F62440"/>
    <w:rsid w:val="00F62922"/>
    <w:rsid w:val="00F635BE"/>
    <w:rsid w:val="00F63CAF"/>
    <w:rsid w:val="00F71313"/>
    <w:rsid w:val="00F71765"/>
    <w:rsid w:val="00F76198"/>
    <w:rsid w:val="00F76E64"/>
    <w:rsid w:val="00F76F7B"/>
    <w:rsid w:val="00F804CB"/>
    <w:rsid w:val="00F80DBA"/>
    <w:rsid w:val="00F80F48"/>
    <w:rsid w:val="00F81AAA"/>
    <w:rsid w:val="00F81E4A"/>
    <w:rsid w:val="00F8495C"/>
    <w:rsid w:val="00F87373"/>
    <w:rsid w:val="00F92E17"/>
    <w:rsid w:val="00F9546A"/>
    <w:rsid w:val="00F961F3"/>
    <w:rsid w:val="00F96C21"/>
    <w:rsid w:val="00F971E0"/>
    <w:rsid w:val="00F97B67"/>
    <w:rsid w:val="00F97D08"/>
    <w:rsid w:val="00FA0984"/>
    <w:rsid w:val="00FA2AA4"/>
    <w:rsid w:val="00FB0B55"/>
    <w:rsid w:val="00FB46CC"/>
    <w:rsid w:val="00FC26E3"/>
    <w:rsid w:val="00FD019F"/>
    <w:rsid w:val="00FD0659"/>
    <w:rsid w:val="00FD2BFE"/>
    <w:rsid w:val="00FD4B29"/>
    <w:rsid w:val="00FE3E2A"/>
    <w:rsid w:val="00FE51D1"/>
    <w:rsid w:val="00FE5EDA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4D5A2"/>
  <w15:docId w15:val="{67F4C9CD-2DA9-4F9E-8A0C-CBF6D7AA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85"/>
    <w:pPr>
      <w:spacing w:before="120"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F5344"/>
    <w:pPr>
      <w:keepNext/>
      <w:numPr>
        <w:numId w:val="18"/>
      </w:numPr>
      <w:pBdr>
        <w:bottom w:val="single" w:sz="4" w:space="1" w:color="auto"/>
      </w:pBdr>
      <w:spacing w:before="240" w:after="240"/>
      <w:ind w:left="720" w:hanging="720"/>
      <w:outlineLvl w:val="0"/>
    </w:pPr>
    <w:rPr>
      <w:rFonts w:ascii="Arial Bold" w:hAnsi="Arial Bold"/>
      <w:b/>
      <w:caps/>
      <w:kern w:val="32"/>
      <w:sz w:val="24"/>
      <w:szCs w:val="20"/>
    </w:rPr>
  </w:style>
  <w:style w:type="paragraph" w:styleId="Heading2">
    <w:name w:val="heading 2"/>
    <w:basedOn w:val="Normal"/>
    <w:next w:val="Normal"/>
    <w:link w:val="Heading2Char1"/>
    <w:uiPriority w:val="9"/>
    <w:qFormat/>
    <w:rsid w:val="00CF5344"/>
    <w:pPr>
      <w:numPr>
        <w:ilvl w:val="1"/>
        <w:numId w:val="18"/>
      </w:numPr>
      <w:tabs>
        <w:tab w:val="clear" w:pos="3698"/>
        <w:tab w:val="num" w:pos="720"/>
      </w:tabs>
      <w:spacing w:before="240" w:after="240"/>
      <w:ind w:left="720"/>
      <w:contextualSpacing/>
      <w:outlineLvl w:val="1"/>
    </w:pPr>
    <w:rPr>
      <w:b/>
      <w:szCs w:val="22"/>
    </w:rPr>
  </w:style>
  <w:style w:type="paragraph" w:styleId="Heading3">
    <w:name w:val="heading 3"/>
    <w:basedOn w:val="Subheading1"/>
    <w:next w:val="Normal"/>
    <w:link w:val="Heading3Char1"/>
    <w:uiPriority w:val="9"/>
    <w:qFormat/>
    <w:rsid w:val="003F2611"/>
    <w:pPr>
      <w:spacing w:before="240"/>
      <w:outlineLvl w:val="2"/>
    </w:pPr>
  </w:style>
  <w:style w:type="paragraph" w:styleId="Heading4">
    <w:name w:val="heading 4"/>
    <w:basedOn w:val="Normal"/>
    <w:next w:val="Normal"/>
    <w:link w:val="Heading4Char1"/>
    <w:uiPriority w:val="9"/>
    <w:qFormat/>
    <w:rsid w:val="00845A85"/>
    <w:pPr>
      <w:numPr>
        <w:ilvl w:val="3"/>
        <w:numId w:val="61"/>
      </w:numPr>
      <w:tabs>
        <w:tab w:val="num" w:pos="432"/>
      </w:tabs>
      <w:ind w:left="0" w:firstLine="0"/>
      <w:outlineLvl w:val="3"/>
    </w:pPr>
    <w:rPr>
      <w:rFonts w:cs="Arial"/>
      <w:bCs/>
      <w:i/>
      <w:iCs/>
      <w:szCs w:val="22"/>
    </w:rPr>
  </w:style>
  <w:style w:type="paragraph" w:styleId="Heading5">
    <w:name w:val="heading 5"/>
    <w:basedOn w:val="Heading4"/>
    <w:next w:val="Normal"/>
    <w:link w:val="Heading5Char1"/>
    <w:uiPriority w:val="9"/>
    <w:qFormat/>
    <w:rsid w:val="00845A85"/>
    <w:pPr>
      <w:numPr>
        <w:ilvl w:val="4"/>
      </w:numPr>
      <w:tabs>
        <w:tab w:val="num" w:pos="432"/>
      </w:tabs>
      <w:spacing w:before="200" w:after="200"/>
      <w:ind w:left="0" w:firstLine="0"/>
      <w:outlineLvl w:val="4"/>
    </w:pPr>
    <w:rPr>
      <w:rFonts w:eastAsia="MS Mincho"/>
      <w:b/>
      <w:iCs w:val="0"/>
      <w:kern w:val="28"/>
      <w:sz w:val="24"/>
      <w:szCs w:val="20"/>
    </w:rPr>
  </w:style>
  <w:style w:type="paragraph" w:styleId="Heading6">
    <w:name w:val="heading 6"/>
    <w:basedOn w:val="Heading5"/>
    <w:next w:val="Normal"/>
    <w:link w:val="Heading6Char1"/>
    <w:uiPriority w:val="9"/>
    <w:qFormat/>
    <w:rsid w:val="00845A85"/>
    <w:pPr>
      <w:numPr>
        <w:ilvl w:val="5"/>
      </w:numPr>
      <w:tabs>
        <w:tab w:val="num" w:pos="432"/>
      </w:tabs>
      <w:ind w:left="0" w:firstLine="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1"/>
    <w:uiPriority w:val="9"/>
    <w:qFormat/>
    <w:rsid w:val="00845A85"/>
    <w:pPr>
      <w:numPr>
        <w:ilvl w:val="6"/>
        <w:numId w:val="6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1"/>
    <w:uiPriority w:val="9"/>
    <w:qFormat/>
    <w:rsid w:val="00845A85"/>
    <w:pPr>
      <w:numPr>
        <w:ilvl w:val="7"/>
        <w:numId w:val="6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1"/>
    <w:uiPriority w:val="9"/>
    <w:qFormat/>
    <w:rsid w:val="00845A85"/>
    <w:pPr>
      <w:numPr>
        <w:ilvl w:val="8"/>
        <w:numId w:val="6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845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uiPriority w:val="9"/>
    <w:rsid w:val="00845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character" w:customStyle="1" w:styleId="Heading3Char">
    <w:name w:val="Heading 3 Char"/>
    <w:basedOn w:val="DefaultParagraphFont"/>
    <w:uiPriority w:val="9"/>
    <w:rsid w:val="00845A85"/>
    <w:rPr>
      <w:rFonts w:asciiTheme="majorHAnsi" w:eastAsiaTheme="majorEastAsia" w:hAnsiTheme="majorHAnsi" w:cstheme="majorBidi"/>
      <w:b/>
      <w:bCs/>
      <w:color w:val="4F81BD" w:themeColor="accent1"/>
      <w:szCs w:val="24"/>
      <w:lang w:eastAsia="en-AU"/>
    </w:rPr>
  </w:style>
  <w:style w:type="character" w:customStyle="1" w:styleId="Heading4Char">
    <w:name w:val="Heading 4 Char"/>
    <w:basedOn w:val="DefaultParagraphFont"/>
    <w:uiPriority w:val="9"/>
    <w:rsid w:val="00845A85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n-AU"/>
    </w:rPr>
  </w:style>
  <w:style w:type="character" w:customStyle="1" w:styleId="Heading5Char">
    <w:name w:val="Heading 5 Char"/>
    <w:basedOn w:val="DefaultParagraphFont"/>
    <w:uiPriority w:val="9"/>
    <w:semiHidden/>
    <w:rsid w:val="00845A85"/>
    <w:rPr>
      <w:rFonts w:asciiTheme="majorHAnsi" w:eastAsiaTheme="majorEastAsia" w:hAnsiTheme="majorHAnsi" w:cstheme="majorBidi"/>
      <w:color w:val="243F60" w:themeColor="accent1" w:themeShade="7F"/>
      <w:szCs w:val="24"/>
      <w:lang w:eastAsia="en-AU"/>
    </w:rPr>
  </w:style>
  <w:style w:type="character" w:customStyle="1" w:styleId="Heading6Char">
    <w:name w:val="Heading 6 Char"/>
    <w:basedOn w:val="DefaultParagraphFont"/>
    <w:uiPriority w:val="9"/>
    <w:semiHidden/>
    <w:rsid w:val="00845A85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AU"/>
    </w:rPr>
  </w:style>
  <w:style w:type="character" w:customStyle="1" w:styleId="Heading7Char">
    <w:name w:val="Heading 7 Char"/>
    <w:basedOn w:val="DefaultParagraphFont"/>
    <w:uiPriority w:val="9"/>
    <w:semiHidden/>
    <w:rsid w:val="00845A85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AU"/>
    </w:rPr>
  </w:style>
  <w:style w:type="character" w:customStyle="1" w:styleId="Heading8Char">
    <w:name w:val="Heading 8 Char"/>
    <w:basedOn w:val="DefaultParagraphFont"/>
    <w:uiPriority w:val="9"/>
    <w:semiHidden/>
    <w:rsid w:val="00845A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uiPriority w:val="9"/>
    <w:semiHidden/>
    <w:rsid w:val="00845A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customStyle="1" w:styleId="Heading1Char1">
    <w:name w:val="Heading 1 Char1"/>
    <w:link w:val="Heading1"/>
    <w:uiPriority w:val="99"/>
    <w:locked/>
    <w:rsid w:val="00CF5344"/>
    <w:rPr>
      <w:rFonts w:ascii="Arial Bold" w:eastAsia="Times New Roman" w:hAnsi="Arial Bold" w:cs="Times New Roman"/>
      <w:b/>
      <w:caps/>
      <w:kern w:val="32"/>
      <w:sz w:val="24"/>
      <w:szCs w:val="20"/>
      <w:lang w:eastAsia="en-AU"/>
    </w:rPr>
  </w:style>
  <w:style w:type="character" w:customStyle="1" w:styleId="Heading2Char1">
    <w:name w:val="Heading 2 Char1"/>
    <w:link w:val="Heading2"/>
    <w:uiPriority w:val="9"/>
    <w:locked/>
    <w:rsid w:val="00CF5344"/>
    <w:rPr>
      <w:rFonts w:ascii="Arial" w:eastAsia="Times New Roman" w:hAnsi="Arial" w:cs="Times New Roman"/>
      <w:b/>
      <w:lang w:eastAsia="en-AU"/>
    </w:rPr>
  </w:style>
  <w:style w:type="character" w:customStyle="1" w:styleId="Heading3Char1">
    <w:name w:val="Heading 3 Char1"/>
    <w:link w:val="Heading3"/>
    <w:uiPriority w:val="9"/>
    <w:locked/>
    <w:rsid w:val="003F2611"/>
    <w:rPr>
      <w:rFonts w:ascii="Arial Bold" w:eastAsia="Times New Roman" w:hAnsi="Arial Bold" w:cs="Times New Roman"/>
      <w:b/>
      <w:i/>
      <w:iCs/>
      <w:szCs w:val="24"/>
      <w:lang w:val="en-US"/>
    </w:rPr>
  </w:style>
  <w:style w:type="character" w:customStyle="1" w:styleId="Heading4Char1">
    <w:name w:val="Heading 4 Char1"/>
    <w:link w:val="Heading4"/>
    <w:uiPriority w:val="9"/>
    <w:locked/>
    <w:rsid w:val="00845A85"/>
    <w:rPr>
      <w:rFonts w:ascii="Arial" w:eastAsia="Times New Roman" w:hAnsi="Arial" w:cs="Arial"/>
      <w:bCs/>
      <w:i/>
      <w:iCs/>
      <w:lang w:eastAsia="en-AU"/>
    </w:rPr>
  </w:style>
  <w:style w:type="character" w:customStyle="1" w:styleId="Heading5Char1">
    <w:name w:val="Heading 5 Char1"/>
    <w:link w:val="Heading5"/>
    <w:uiPriority w:val="9"/>
    <w:locked/>
    <w:rsid w:val="00845A85"/>
    <w:rPr>
      <w:rFonts w:ascii="Arial" w:eastAsia="MS Mincho" w:hAnsi="Arial" w:cs="Arial"/>
      <w:b/>
      <w:bCs/>
      <w:i/>
      <w:kern w:val="28"/>
      <w:sz w:val="24"/>
      <w:szCs w:val="20"/>
      <w:lang w:eastAsia="en-AU"/>
    </w:rPr>
  </w:style>
  <w:style w:type="character" w:customStyle="1" w:styleId="Heading6Char1">
    <w:name w:val="Heading 6 Char1"/>
    <w:link w:val="Heading6"/>
    <w:uiPriority w:val="9"/>
    <w:locked/>
    <w:rsid w:val="00845A85"/>
    <w:rPr>
      <w:rFonts w:ascii="Arial" w:eastAsia="MS Mincho" w:hAnsi="Arial" w:cs="Arial"/>
      <w:b/>
      <w:bCs/>
      <w:i/>
      <w:kern w:val="28"/>
      <w:sz w:val="24"/>
      <w:szCs w:val="20"/>
      <w:u w:val="single"/>
      <w:lang w:eastAsia="en-AU"/>
    </w:rPr>
  </w:style>
  <w:style w:type="character" w:customStyle="1" w:styleId="Heading7Char1">
    <w:name w:val="Heading 7 Char1"/>
    <w:link w:val="Heading7"/>
    <w:uiPriority w:val="9"/>
    <w:locked/>
    <w:rsid w:val="00845A85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8Char1">
    <w:name w:val="Heading 8 Char1"/>
    <w:link w:val="Heading8"/>
    <w:uiPriority w:val="9"/>
    <w:locked/>
    <w:rsid w:val="00845A85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customStyle="1" w:styleId="Heading9Char1">
    <w:name w:val="Heading 9 Char1"/>
    <w:link w:val="Heading9"/>
    <w:uiPriority w:val="9"/>
    <w:locked/>
    <w:rsid w:val="00845A85"/>
    <w:rPr>
      <w:rFonts w:ascii="Arial" w:eastAsia="Times New Roman" w:hAnsi="Arial" w:cs="Arial"/>
      <w:lang w:eastAsia="en-AU"/>
    </w:rPr>
  </w:style>
  <w:style w:type="character" w:customStyle="1" w:styleId="BoxBulletChar">
    <w:name w:val="Box Bullet Char"/>
    <w:link w:val="BoxBullet"/>
    <w:uiPriority w:val="99"/>
    <w:locked/>
    <w:rsid w:val="00845A85"/>
    <w:rPr>
      <w:rFonts w:ascii="Arial" w:hAnsi="Arial" w:cs="Arial"/>
      <w:color w:val="000000"/>
      <w:shd w:val="clear" w:color="auto" w:fill="D9D9D9"/>
      <w:lang w:eastAsia="en-AU"/>
    </w:rPr>
  </w:style>
  <w:style w:type="paragraph" w:styleId="Header">
    <w:name w:val="header"/>
    <w:basedOn w:val="Normal"/>
    <w:link w:val="HeaderChar1"/>
    <w:uiPriority w:val="99"/>
    <w:rsid w:val="00845A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uiPriority w:val="99"/>
    <w:rsid w:val="00845A85"/>
    <w:rPr>
      <w:rFonts w:ascii="Arial" w:eastAsia="Times New Roman" w:hAnsi="Arial" w:cs="Times New Roman"/>
      <w:szCs w:val="24"/>
      <w:lang w:eastAsia="en-AU"/>
    </w:rPr>
  </w:style>
  <w:style w:type="character" w:customStyle="1" w:styleId="HeaderChar1">
    <w:name w:val="Header Char1"/>
    <w:link w:val="Header"/>
    <w:uiPriority w:val="99"/>
    <w:locked/>
    <w:rsid w:val="00845A85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1"/>
    <w:uiPriority w:val="99"/>
    <w:rsid w:val="00845A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sid w:val="00845A85"/>
    <w:rPr>
      <w:rFonts w:ascii="Arial" w:eastAsia="Times New Roman" w:hAnsi="Arial" w:cs="Times New Roman"/>
      <w:szCs w:val="24"/>
      <w:lang w:eastAsia="en-AU"/>
    </w:rPr>
  </w:style>
  <w:style w:type="character" w:customStyle="1" w:styleId="FooterChar1">
    <w:name w:val="Footer Char1"/>
    <w:link w:val="Footer"/>
    <w:uiPriority w:val="99"/>
    <w:locked/>
    <w:rsid w:val="00845A85"/>
    <w:rPr>
      <w:rFonts w:ascii="Arial" w:eastAsia="Times New Roman" w:hAnsi="Arial" w:cs="Times New Roman"/>
      <w:szCs w:val="24"/>
      <w:lang w:eastAsia="en-AU"/>
    </w:rPr>
  </w:style>
  <w:style w:type="character" w:styleId="CommentReference">
    <w:name w:val="annotation reference"/>
    <w:rsid w:val="00845A85"/>
    <w:rPr>
      <w:rFonts w:cs="Times New Roman"/>
      <w:sz w:val="16"/>
      <w:szCs w:val="16"/>
    </w:rPr>
  </w:style>
  <w:style w:type="table" w:styleId="TableGrid">
    <w:name w:val="Table Grid"/>
    <w:basedOn w:val="TableNormal"/>
    <w:uiPriority w:val="59"/>
    <w:rsid w:val="00845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1"/>
    <w:uiPriority w:val="99"/>
    <w:rsid w:val="00845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845A85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1">
    <w:name w:val="Balloon Text Char1"/>
    <w:link w:val="BalloonText"/>
    <w:uiPriority w:val="99"/>
    <w:locked/>
    <w:rsid w:val="00845A85"/>
    <w:rPr>
      <w:rFonts w:ascii="Tahoma" w:eastAsia="Times New Roman" w:hAnsi="Tahoma" w:cs="Tahoma"/>
      <w:sz w:val="16"/>
      <w:szCs w:val="16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845A85"/>
    <w:pPr>
      <w:tabs>
        <w:tab w:val="left" w:pos="567"/>
        <w:tab w:val="right" w:leader="dot" w:pos="9498"/>
      </w:tabs>
      <w:ind w:left="567" w:hanging="567"/>
    </w:pPr>
    <w:rPr>
      <w:rFonts w:ascii="Arial Bold" w:hAnsi="Arial Bold" w:cs="Arial"/>
      <w:b/>
      <w:caps/>
      <w:noProof/>
      <w:sz w:val="24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845A85"/>
    <w:pPr>
      <w:tabs>
        <w:tab w:val="left" w:pos="960"/>
        <w:tab w:val="right" w:leader="dot" w:pos="9498"/>
      </w:tabs>
      <w:spacing w:before="0"/>
      <w:ind w:left="238"/>
    </w:pPr>
    <w:rPr>
      <w:rFonts w:cs="Arial"/>
      <w:bCs/>
      <w:kern w:val="32"/>
      <w:szCs w:val="32"/>
    </w:rPr>
  </w:style>
  <w:style w:type="paragraph" w:styleId="CommentText">
    <w:name w:val="annotation text"/>
    <w:basedOn w:val="Normal"/>
    <w:link w:val="CommentTextChar1"/>
    <w:rsid w:val="00845A85"/>
    <w:rPr>
      <w:sz w:val="20"/>
      <w:szCs w:val="20"/>
    </w:rPr>
  </w:style>
  <w:style w:type="character" w:customStyle="1" w:styleId="CommentTextChar">
    <w:name w:val="Comment Text Char"/>
    <w:basedOn w:val="DefaultParagraphFont"/>
    <w:rsid w:val="00845A85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CommentTextChar1">
    <w:name w:val="Comment Text Char1"/>
    <w:link w:val="CommentText"/>
    <w:uiPriority w:val="99"/>
    <w:locked/>
    <w:rsid w:val="00845A85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845A85"/>
    <w:rPr>
      <w:b/>
      <w:bCs/>
    </w:rPr>
  </w:style>
  <w:style w:type="character" w:customStyle="1" w:styleId="CommentSubjectChar">
    <w:name w:val="Comment Subject Char"/>
    <w:basedOn w:val="CommentTextChar"/>
    <w:uiPriority w:val="99"/>
    <w:semiHidden/>
    <w:rsid w:val="00845A85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CommentSubjectChar1">
    <w:name w:val="Comment Subject Char1"/>
    <w:link w:val="CommentSubject"/>
    <w:uiPriority w:val="99"/>
    <w:locked/>
    <w:rsid w:val="00845A85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TOC3">
    <w:name w:val="toc 3"/>
    <w:basedOn w:val="Normal"/>
    <w:next w:val="Normal"/>
    <w:autoRedefine/>
    <w:uiPriority w:val="39"/>
    <w:qFormat/>
    <w:rsid w:val="00845A85"/>
    <w:pPr>
      <w:tabs>
        <w:tab w:val="num" w:pos="432"/>
      </w:tabs>
      <w:spacing w:before="0" w:after="120"/>
      <w:ind w:left="442"/>
    </w:pPr>
    <w:rPr>
      <w:rFonts w:cs="Arial"/>
      <w:b/>
      <w:i/>
      <w:color w:val="000000"/>
      <w:szCs w:val="22"/>
    </w:rPr>
  </w:style>
  <w:style w:type="paragraph" w:styleId="Caption">
    <w:name w:val="caption"/>
    <w:basedOn w:val="Normal"/>
    <w:next w:val="Normal"/>
    <w:uiPriority w:val="99"/>
    <w:qFormat/>
    <w:rsid w:val="00845A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A85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customStyle="1" w:styleId="BoxText">
    <w:name w:val="Box Text"/>
    <w:basedOn w:val="Normal"/>
    <w:uiPriority w:val="99"/>
    <w:rsid w:val="00845A85"/>
    <w:pPr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shd w:val="clear" w:color="auto" w:fill="D9D9D9"/>
    </w:pPr>
    <w:rPr>
      <w:rFonts w:cs="Arial"/>
      <w:color w:val="000000"/>
      <w:szCs w:val="22"/>
    </w:rPr>
  </w:style>
  <w:style w:type="paragraph" w:customStyle="1" w:styleId="BoxBullet">
    <w:name w:val="Box Bullet"/>
    <w:basedOn w:val="Normal"/>
    <w:link w:val="BoxBulletChar"/>
    <w:uiPriority w:val="99"/>
    <w:rsid w:val="00845A85"/>
    <w:pPr>
      <w:numPr>
        <w:numId w:val="15"/>
      </w:numPr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shd w:val="clear" w:color="auto" w:fill="D9D9D9"/>
      <w:spacing w:before="60"/>
    </w:pPr>
    <w:rPr>
      <w:rFonts w:eastAsiaTheme="minorHAnsi" w:cs="Arial"/>
      <w:color w:val="000000"/>
      <w:szCs w:val="22"/>
    </w:rPr>
  </w:style>
  <w:style w:type="paragraph" w:customStyle="1" w:styleId="Bullet1">
    <w:name w:val="Bullet 1"/>
    <w:basedOn w:val="Normal"/>
    <w:link w:val="Bullet1Char"/>
    <w:uiPriority w:val="99"/>
    <w:rsid w:val="00845A85"/>
    <w:pPr>
      <w:numPr>
        <w:numId w:val="19"/>
      </w:numPr>
      <w:spacing w:before="60"/>
    </w:pPr>
  </w:style>
  <w:style w:type="paragraph" w:customStyle="1" w:styleId="Bullet2">
    <w:name w:val="Bullet 2"/>
    <w:basedOn w:val="Normal"/>
    <w:link w:val="Bullet2Char"/>
    <w:uiPriority w:val="99"/>
    <w:rsid w:val="00845A85"/>
    <w:pPr>
      <w:numPr>
        <w:numId w:val="17"/>
      </w:numPr>
      <w:autoSpaceDE w:val="0"/>
      <w:autoSpaceDN w:val="0"/>
      <w:adjustRightInd w:val="0"/>
      <w:spacing w:before="60"/>
      <w:ind w:left="1071" w:hanging="357"/>
    </w:pPr>
    <w:rPr>
      <w:rFonts w:cs="Arial"/>
      <w:szCs w:val="22"/>
    </w:rPr>
  </w:style>
  <w:style w:type="paragraph" w:customStyle="1" w:styleId="FigureReference">
    <w:name w:val="Figure Reference"/>
    <w:basedOn w:val="Normal"/>
    <w:uiPriority w:val="99"/>
    <w:rsid w:val="00845A85"/>
    <w:pPr>
      <w:autoSpaceDE w:val="0"/>
      <w:autoSpaceDN w:val="0"/>
      <w:adjustRightInd w:val="0"/>
      <w:spacing w:after="240"/>
      <w:jc w:val="center"/>
    </w:pPr>
    <w:rPr>
      <w:sz w:val="20"/>
      <w:szCs w:val="20"/>
    </w:rPr>
  </w:style>
  <w:style w:type="paragraph" w:customStyle="1" w:styleId="HeadingPlain">
    <w:name w:val="Heading Plain"/>
    <w:basedOn w:val="Heading1"/>
    <w:uiPriority w:val="99"/>
    <w:rsid w:val="00845A85"/>
    <w:pPr>
      <w:keepNext w:val="0"/>
      <w:widowControl w:val="0"/>
      <w:numPr>
        <w:numId w:val="0"/>
      </w:numPr>
      <w:tabs>
        <w:tab w:val="left" w:pos="720"/>
      </w:tabs>
    </w:pPr>
    <w:rPr>
      <w:szCs w:val="24"/>
    </w:rPr>
  </w:style>
  <w:style w:type="paragraph" w:customStyle="1" w:styleId="HeadingTOC">
    <w:name w:val="Heading: TOC"/>
    <w:basedOn w:val="Normal"/>
    <w:uiPriority w:val="99"/>
    <w:rsid w:val="00845A85"/>
    <w:pPr>
      <w:autoSpaceDE w:val="0"/>
      <w:autoSpaceDN w:val="0"/>
      <w:adjustRightInd w:val="0"/>
      <w:jc w:val="center"/>
    </w:pPr>
    <w:rPr>
      <w:b/>
      <w:sz w:val="24"/>
    </w:rPr>
  </w:style>
  <w:style w:type="paragraph" w:styleId="NormalIndent">
    <w:name w:val="Normal Indent"/>
    <w:basedOn w:val="Normal"/>
    <w:uiPriority w:val="99"/>
    <w:semiHidden/>
    <w:rsid w:val="00845A85"/>
    <w:pPr>
      <w:ind w:left="720"/>
    </w:pPr>
  </w:style>
  <w:style w:type="paragraph" w:customStyle="1" w:styleId="TableBold">
    <w:name w:val="Table Bold"/>
    <w:basedOn w:val="Normal"/>
    <w:uiPriority w:val="99"/>
    <w:rsid w:val="00845A85"/>
    <w:pPr>
      <w:spacing w:before="60" w:after="60"/>
      <w:contextualSpacing/>
    </w:pPr>
    <w:rPr>
      <w:b/>
      <w:szCs w:val="22"/>
    </w:rPr>
  </w:style>
  <w:style w:type="paragraph" w:customStyle="1" w:styleId="TableBoldCentre">
    <w:name w:val="Table Bold Centre"/>
    <w:basedOn w:val="Normal"/>
    <w:uiPriority w:val="99"/>
    <w:rsid w:val="00845A85"/>
    <w:pPr>
      <w:jc w:val="center"/>
    </w:pPr>
    <w:rPr>
      <w:b/>
    </w:rPr>
  </w:style>
  <w:style w:type="paragraph" w:customStyle="1" w:styleId="TableBoldItalic">
    <w:name w:val="Table Bold Italic"/>
    <w:basedOn w:val="Normal"/>
    <w:uiPriority w:val="99"/>
    <w:rsid w:val="00845A85"/>
    <w:pPr>
      <w:spacing w:before="60" w:after="60"/>
    </w:pPr>
    <w:rPr>
      <w:b/>
      <w:i/>
      <w:szCs w:val="22"/>
    </w:rPr>
  </w:style>
  <w:style w:type="paragraph" w:customStyle="1" w:styleId="TableBullet">
    <w:name w:val="Table Bullet"/>
    <w:basedOn w:val="Normal"/>
    <w:uiPriority w:val="99"/>
    <w:rsid w:val="00845A85"/>
    <w:pPr>
      <w:spacing w:before="60"/>
      <w:contextualSpacing/>
    </w:pPr>
    <w:rPr>
      <w:szCs w:val="22"/>
    </w:rPr>
  </w:style>
  <w:style w:type="paragraph" w:customStyle="1" w:styleId="TableText">
    <w:name w:val="Table Text"/>
    <w:basedOn w:val="Normal"/>
    <w:uiPriority w:val="99"/>
    <w:rsid w:val="00845A85"/>
    <w:pPr>
      <w:spacing w:before="60"/>
    </w:pPr>
    <w:rPr>
      <w:rFonts w:cs="Arial"/>
      <w:szCs w:val="20"/>
    </w:rPr>
  </w:style>
  <w:style w:type="paragraph" w:customStyle="1" w:styleId="TableTextBold">
    <w:name w:val="Table Text Bold"/>
    <w:basedOn w:val="TableText"/>
    <w:uiPriority w:val="99"/>
    <w:rsid w:val="00845A85"/>
    <w:rPr>
      <w:b/>
    </w:rPr>
  </w:style>
  <w:style w:type="paragraph" w:customStyle="1" w:styleId="TitlePage1">
    <w:name w:val="Title Page 1"/>
    <w:basedOn w:val="Normal"/>
    <w:uiPriority w:val="99"/>
    <w:rsid w:val="00845A85"/>
    <w:pPr>
      <w:spacing w:after="120"/>
      <w:jc w:val="center"/>
    </w:pPr>
    <w:rPr>
      <w:rFonts w:cs="Arial"/>
      <w:b/>
      <w:sz w:val="52"/>
      <w:szCs w:val="52"/>
    </w:rPr>
  </w:style>
  <w:style w:type="paragraph" w:customStyle="1" w:styleId="TitlePage2">
    <w:name w:val="Title Page 2"/>
    <w:basedOn w:val="Normal"/>
    <w:uiPriority w:val="99"/>
    <w:rsid w:val="00845A85"/>
    <w:pPr>
      <w:autoSpaceDE w:val="0"/>
      <w:autoSpaceDN w:val="0"/>
      <w:adjustRightInd w:val="0"/>
      <w:jc w:val="center"/>
    </w:pPr>
    <w:rPr>
      <w:rFonts w:cs="Arial"/>
      <w:b/>
      <w:bCs/>
      <w:i/>
      <w:color w:val="000000"/>
      <w:sz w:val="44"/>
      <w:szCs w:val="44"/>
    </w:rPr>
  </w:style>
  <w:style w:type="paragraph" w:customStyle="1" w:styleId="TitlePage3">
    <w:name w:val="Title Page 3"/>
    <w:basedOn w:val="Normal"/>
    <w:uiPriority w:val="99"/>
    <w:rsid w:val="00845A85"/>
    <w:pPr>
      <w:autoSpaceDE w:val="0"/>
      <w:autoSpaceDN w:val="0"/>
      <w:adjustRightInd w:val="0"/>
      <w:jc w:val="center"/>
    </w:pPr>
    <w:rPr>
      <w:rFonts w:cs="Arial"/>
      <w:b/>
      <w:bCs/>
      <w:color w:val="000000"/>
      <w:sz w:val="44"/>
      <w:szCs w:val="44"/>
    </w:rPr>
  </w:style>
  <w:style w:type="character" w:customStyle="1" w:styleId="Bullet1Char">
    <w:name w:val="Bullet 1 Char"/>
    <w:link w:val="Bullet1"/>
    <w:uiPriority w:val="99"/>
    <w:locked/>
    <w:rsid w:val="00845A85"/>
    <w:rPr>
      <w:rFonts w:ascii="Arial" w:eastAsia="Times New Roman" w:hAnsi="Arial" w:cs="Times New Roman"/>
      <w:szCs w:val="24"/>
      <w:lang w:eastAsia="en-AU"/>
    </w:rPr>
  </w:style>
  <w:style w:type="character" w:customStyle="1" w:styleId="Bullet2Char">
    <w:name w:val="Bullet 2 Char"/>
    <w:link w:val="Bullet2"/>
    <w:uiPriority w:val="99"/>
    <w:locked/>
    <w:rsid w:val="00845A85"/>
    <w:rPr>
      <w:rFonts w:ascii="Arial" w:eastAsia="Times New Roman" w:hAnsi="Arial" w:cs="Arial"/>
      <w:lang w:eastAsia="en-AU"/>
    </w:rPr>
  </w:style>
  <w:style w:type="numbering" w:customStyle="1" w:styleId="StyleOutlinenumberedVerdana">
    <w:name w:val="Style Outline numbered Verdana"/>
    <w:rsid w:val="00845A85"/>
    <w:pPr>
      <w:numPr>
        <w:numId w:val="1"/>
      </w:numPr>
    </w:pPr>
  </w:style>
  <w:style w:type="numbering" w:customStyle="1" w:styleId="Numberedsubheadings">
    <w:name w:val="Numbered sub headings"/>
    <w:rsid w:val="00845A85"/>
    <w:pPr>
      <w:numPr>
        <w:numId w:val="3"/>
      </w:numPr>
    </w:pPr>
  </w:style>
  <w:style w:type="character" w:styleId="Hyperlink">
    <w:name w:val="Hyperlink"/>
    <w:uiPriority w:val="99"/>
    <w:unhideWhenUsed/>
    <w:rsid w:val="00845A85"/>
    <w:rPr>
      <w:color w:val="0000FF"/>
      <w:u w:val="single"/>
    </w:rPr>
  </w:style>
  <w:style w:type="character" w:styleId="Emphasis">
    <w:name w:val="Emphasis"/>
    <w:uiPriority w:val="20"/>
    <w:qFormat/>
    <w:rsid w:val="00845A85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066741"/>
    <w:pPr>
      <w:numPr>
        <w:numId w:val="20"/>
      </w:numPr>
      <w:ind w:left="340" w:hanging="340"/>
    </w:pPr>
  </w:style>
  <w:style w:type="paragraph" w:customStyle="1" w:styleId="Default">
    <w:name w:val="Default"/>
    <w:rsid w:val="00845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Bodycopy">
    <w:name w:val="Body copy"/>
    <w:basedOn w:val="Normal"/>
    <w:uiPriority w:val="99"/>
    <w:rsid w:val="00845A85"/>
    <w:pPr>
      <w:suppressAutoHyphens/>
      <w:autoSpaceDE w:val="0"/>
      <w:autoSpaceDN w:val="0"/>
      <w:adjustRightInd w:val="0"/>
      <w:spacing w:before="0" w:after="170" w:line="220" w:lineRule="atLeast"/>
      <w:ind w:left="170"/>
      <w:textAlignment w:val="center"/>
    </w:pPr>
    <w:rPr>
      <w:rFonts w:ascii="Gotham Light" w:hAnsi="Gotham Light" w:cs="Gotham Light"/>
      <w:color w:val="000000"/>
      <w:sz w:val="18"/>
      <w:szCs w:val="18"/>
      <w:lang w:val="en-US"/>
    </w:rPr>
  </w:style>
  <w:style w:type="character" w:customStyle="1" w:styleId="Bodycopyboldemphasis">
    <w:name w:val="Body copy bold (emphasis)"/>
    <w:uiPriority w:val="99"/>
    <w:rsid w:val="00845A85"/>
  </w:style>
  <w:style w:type="paragraph" w:customStyle="1" w:styleId="PortfolioBullet">
    <w:name w:val="Portfolio_Bullet"/>
    <w:basedOn w:val="Normal"/>
    <w:rsid w:val="00845A85"/>
    <w:pPr>
      <w:keepLines/>
      <w:numPr>
        <w:numId w:val="24"/>
      </w:numPr>
      <w:spacing w:before="0" w:after="240"/>
      <w:jc w:val="both"/>
    </w:pPr>
    <w:rPr>
      <w:szCs w:val="20"/>
      <w:lang w:eastAsia="en-US"/>
    </w:rPr>
  </w:style>
  <w:style w:type="paragraph" w:customStyle="1" w:styleId="PortfolioBullet2">
    <w:name w:val="Portfolio_Bullet2"/>
    <w:basedOn w:val="Normal"/>
    <w:rsid w:val="00845A85"/>
    <w:pPr>
      <w:keepLines/>
      <w:numPr>
        <w:ilvl w:val="1"/>
        <w:numId w:val="24"/>
      </w:numPr>
      <w:spacing w:before="0" w:after="240"/>
      <w:jc w:val="both"/>
    </w:pPr>
    <w:rPr>
      <w:szCs w:val="20"/>
      <w:lang w:eastAsia="en-US"/>
    </w:rPr>
  </w:style>
  <w:style w:type="paragraph" w:customStyle="1" w:styleId="PortfolioBullet3">
    <w:name w:val="Portfolio_Bullet3"/>
    <w:basedOn w:val="Normal"/>
    <w:rsid w:val="00845A85"/>
    <w:pPr>
      <w:keepLines/>
      <w:numPr>
        <w:ilvl w:val="2"/>
        <w:numId w:val="24"/>
      </w:numPr>
      <w:spacing w:before="0" w:after="240"/>
      <w:jc w:val="both"/>
    </w:pPr>
    <w:rPr>
      <w:szCs w:val="20"/>
      <w:lang w:eastAsia="en-US"/>
    </w:rPr>
  </w:style>
  <w:style w:type="paragraph" w:customStyle="1" w:styleId="Subheading1">
    <w:name w:val="Subheading 1"/>
    <w:basedOn w:val="Subtitle"/>
    <w:link w:val="Subheading1Char"/>
    <w:qFormat/>
    <w:rsid w:val="00845A85"/>
    <w:pPr>
      <w:numPr>
        <w:ilvl w:val="1"/>
      </w:numPr>
      <w:spacing w:before="200" w:after="0" w:line="360" w:lineRule="auto"/>
      <w:jc w:val="left"/>
      <w:outlineLvl w:val="9"/>
    </w:pPr>
    <w:rPr>
      <w:rFonts w:ascii="Arial Bold" w:hAnsi="Arial Bold" w:cs="Times New Roman"/>
      <w:b/>
      <w:i/>
      <w:iCs/>
      <w:sz w:val="22"/>
      <w:lang w:val="en-US" w:eastAsia="en-US"/>
    </w:rPr>
  </w:style>
  <w:style w:type="character" w:customStyle="1" w:styleId="Subheading1Char">
    <w:name w:val="Subheading 1 Char"/>
    <w:link w:val="Subheading1"/>
    <w:locked/>
    <w:rsid w:val="00845A85"/>
    <w:rPr>
      <w:rFonts w:ascii="Arial Bold" w:eastAsia="Times New Roman" w:hAnsi="Arial Bold" w:cs="Times New Roman"/>
      <w:b/>
      <w:i/>
      <w:iCs/>
      <w:szCs w:val="24"/>
      <w:lang w:val="en-US"/>
    </w:rPr>
  </w:style>
  <w:style w:type="paragraph" w:styleId="Subtitle">
    <w:name w:val="Subtitle"/>
    <w:basedOn w:val="Normal"/>
    <w:link w:val="SubtitleChar"/>
    <w:uiPriority w:val="11"/>
    <w:qFormat/>
    <w:rsid w:val="00845A85"/>
    <w:pPr>
      <w:spacing w:after="60"/>
      <w:jc w:val="center"/>
      <w:outlineLvl w:val="1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5A85"/>
    <w:rPr>
      <w:rFonts w:ascii="Arial" w:eastAsia="Times New Roman" w:hAnsi="Arial" w:cs="Arial"/>
      <w:sz w:val="24"/>
      <w:szCs w:val="24"/>
      <w:lang w:eastAsia="en-AU"/>
    </w:rPr>
  </w:style>
  <w:style w:type="paragraph" w:customStyle="1" w:styleId="body">
    <w:name w:val="body"/>
    <w:basedOn w:val="Normal"/>
    <w:rsid w:val="00845A85"/>
    <w:pPr>
      <w:spacing w:before="0"/>
    </w:pPr>
    <w:rPr>
      <w:sz w:val="24"/>
      <w:lang w:val="en-US" w:eastAsia="en-US"/>
    </w:rPr>
  </w:style>
  <w:style w:type="character" w:customStyle="1" w:styleId="st1">
    <w:name w:val="st1"/>
    <w:rsid w:val="00845A85"/>
    <w:rPr>
      <w:rFonts w:cs="Times New Roman"/>
    </w:rPr>
  </w:style>
  <w:style w:type="paragraph" w:styleId="BodyText">
    <w:name w:val="Body Text"/>
    <w:basedOn w:val="Normal"/>
    <w:link w:val="BodyTextChar"/>
    <w:rsid w:val="00845A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jc w:val="center"/>
    </w:pPr>
    <w:rPr>
      <w:rFonts w:cs="Arial"/>
      <w:b/>
      <w:sz w:val="48"/>
      <w:lang w:eastAsia="en-US"/>
    </w:rPr>
  </w:style>
  <w:style w:type="character" w:customStyle="1" w:styleId="BodyTextChar">
    <w:name w:val="Body Text Char"/>
    <w:basedOn w:val="DefaultParagraphFont"/>
    <w:link w:val="BodyText"/>
    <w:rsid w:val="00845A85"/>
    <w:rPr>
      <w:rFonts w:ascii="Arial" w:eastAsia="Times New Roman" w:hAnsi="Arial" w:cs="Arial"/>
      <w:b/>
      <w:sz w:val="48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845A85"/>
    <w:pPr>
      <w:spacing w:before="0" w:after="120" w:line="480" w:lineRule="auto"/>
    </w:pPr>
    <w:rPr>
      <w:rFonts w:ascii="Calibri" w:hAnsi="Calibri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5A85"/>
    <w:rPr>
      <w:rFonts w:ascii="Calibri" w:eastAsia="Times New Roman" w:hAnsi="Calibri" w:cs="Times New Roman"/>
      <w:lang w:val="en-US"/>
    </w:rPr>
  </w:style>
  <w:style w:type="paragraph" w:customStyle="1" w:styleId="BodySectionSub">
    <w:name w:val="Body Section (Sub)"/>
    <w:next w:val="Normal"/>
    <w:link w:val="BodySectionSubChar"/>
    <w:rsid w:val="00845A85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SectionSubChar">
    <w:name w:val="Body Section (Sub) Char"/>
    <w:link w:val="BodySectionSub"/>
    <w:locked/>
    <w:rsid w:val="00845A85"/>
    <w:rPr>
      <w:rFonts w:ascii="Times New Roman" w:eastAsia="Times New Roman" w:hAnsi="Times New Roman" w:cs="Times New Roman"/>
      <w:sz w:val="24"/>
      <w:szCs w:val="20"/>
    </w:rPr>
  </w:style>
  <w:style w:type="paragraph" w:customStyle="1" w:styleId="DraftHeading1">
    <w:name w:val="Draft Heading 1"/>
    <w:basedOn w:val="Normal"/>
    <w:next w:val="Normal"/>
    <w:rsid w:val="00845A85"/>
    <w:pPr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b/>
      <w:sz w:val="24"/>
      <w:lang w:eastAsia="en-US"/>
    </w:rPr>
  </w:style>
  <w:style w:type="paragraph" w:customStyle="1" w:styleId="DraftHeading3">
    <w:name w:val="Draft Heading 3"/>
    <w:basedOn w:val="Normal"/>
    <w:next w:val="Normal"/>
    <w:rsid w:val="00845A8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  <w:lang w:eastAsia="en-US"/>
    </w:rPr>
  </w:style>
  <w:style w:type="paragraph" w:customStyle="1" w:styleId="DraftHeading4">
    <w:name w:val="Draft Heading 4"/>
    <w:basedOn w:val="Normal"/>
    <w:next w:val="Normal"/>
    <w:rsid w:val="00845A8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  <w:lang w:eastAsia="en-US"/>
    </w:rPr>
  </w:style>
  <w:style w:type="paragraph" w:customStyle="1" w:styleId="DraftHeading2">
    <w:name w:val="Draft Heading 2"/>
    <w:basedOn w:val="Normal"/>
    <w:next w:val="Normal"/>
    <w:rsid w:val="00845A8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  <w:lang w:eastAsia="en-US"/>
    </w:rPr>
  </w:style>
  <w:style w:type="paragraph" w:customStyle="1" w:styleId="BodyParagraph">
    <w:name w:val="Body Paragraph"/>
    <w:next w:val="Normal"/>
    <w:rsid w:val="00845A85"/>
    <w:pPr>
      <w:overflowPunct w:val="0"/>
      <w:autoSpaceDE w:val="0"/>
      <w:autoSpaceDN w:val="0"/>
      <w:adjustRightInd w:val="0"/>
      <w:spacing w:before="120" w:after="0" w:line="240" w:lineRule="auto"/>
      <w:ind w:left="187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ParaEg">
    <w:name w:val="Draft Para Eg"/>
    <w:next w:val="Normal"/>
    <w:link w:val="DraftParaEgChar"/>
    <w:rsid w:val="00845A85"/>
    <w:pPr>
      <w:spacing w:before="120" w:after="0" w:line="240" w:lineRule="auto"/>
      <w:ind w:left="1871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raftParaEgChar">
    <w:name w:val="Draft Para Eg Char"/>
    <w:link w:val="DraftParaEg"/>
    <w:locked/>
    <w:rsid w:val="00845A85"/>
    <w:rPr>
      <w:rFonts w:ascii="Times New Roman" w:eastAsia="Times New Roman" w:hAnsi="Times New Roman" w:cs="Times New Roman"/>
      <w:sz w:val="20"/>
      <w:szCs w:val="20"/>
    </w:rPr>
  </w:style>
  <w:style w:type="paragraph" w:customStyle="1" w:styleId="DraftSectionEg">
    <w:name w:val="Draft Section Eg"/>
    <w:next w:val="Normal"/>
    <w:rsid w:val="00845A85"/>
    <w:pPr>
      <w:spacing w:before="120" w:after="0" w:line="240" w:lineRule="auto"/>
      <w:ind w:left="85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raftSub-sectionNote">
    <w:name w:val="Draft Sub-section Note"/>
    <w:next w:val="Normal"/>
    <w:link w:val="DraftSub-sectionNoteChar"/>
    <w:rsid w:val="00845A85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raftSub-sectionNoteChar">
    <w:name w:val="Draft Sub-section Note Char"/>
    <w:link w:val="DraftSub-sectionNote"/>
    <w:locked/>
    <w:rsid w:val="00845A85"/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845A85"/>
    <w:pPr>
      <w:keepLines/>
      <w:numPr>
        <w:numId w:val="41"/>
      </w:numPr>
      <w:pBdr>
        <w:bottom w:val="none" w:sz="0" w:space="0" w:color="auto"/>
      </w:pBdr>
      <w:tabs>
        <w:tab w:val="left" w:pos="624"/>
        <w:tab w:val="left" w:pos="6096"/>
        <w:tab w:val="right" w:leader="dot" w:pos="9910"/>
      </w:tabs>
      <w:spacing w:before="480" w:line="276" w:lineRule="auto"/>
      <w:outlineLvl w:val="9"/>
    </w:pPr>
    <w:rPr>
      <w:rFonts w:ascii="Cambria" w:hAnsi="Cambria"/>
      <w:bCs/>
      <w:caps w:val="0"/>
      <w:noProof/>
      <w:color w:val="365F91"/>
      <w:spacing w:val="-1"/>
      <w:kern w:val="0"/>
      <w:sz w:val="28"/>
      <w:szCs w:val="28"/>
      <w:lang w:val="en-US" w:eastAsia="ja-JP"/>
    </w:rPr>
  </w:style>
  <w:style w:type="paragraph" w:styleId="NoSpacing">
    <w:name w:val="No Spacing"/>
    <w:uiPriority w:val="1"/>
    <w:qFormat/>
    <w:rsid w:val="00845A8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le">
    <w:name w:val="Title"/>
    <w:basedOn w:val="TitlePage1"/>
    <w:next w:val="Normal"/>
    <w:link w:val="TitleChar"/>
    <w:uiPriority w:val="10"/>
    <w:qFormat/>
    <w:rsid w:val="000A685A"/>
    <w:pPr>
      <w:spacing w:before="3000"/>
    </w:pPr>
  </w:style>
  <w:style w:type="character" w:customStyle="1" w:styleId="TitleChar">
    <w:name w:val="Title Char"/>
    <w:basedOn w:val="DefaultParagraphFont"/>
    <w:link w:val="Title"/>
    <w:uiPriority w:val="10"/>
    <w:rsid w:val="000A685A"/>
    <w:rPr>
      <w:rFonts w:ascii="Arial" w:eastAsia="Times New Roman" w:hAnsi="Arial" w:cs="Arial"/>
      <w:b/>
      <w:sz w:val="52"/>
      <w:szCs w:val="52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rsid w:val="00845A85"/>
    <w:pPr>
      <w:spacing w:before="0"/>
    </w:pPr>
    <w:rPr>
      <w:rFonts w:ascii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5A85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845A85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845A8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845A85"/>
    <w:rPr>
      <w:rFonts w:cs="Times New Roman"/>
      <w:color w:val="808080"/>
    </w:rPr>
  </w:style>
  <w:style w:type="paragraph" w:customStyle="1" w:styleId="Default1">
    <w:name w:val="Default1"/>
    <w:basedOn w:val="Default"/>
    <w:next w:val="Default"/>
    <w:uiPriority w:val="99"/>
    <w:rsid w:val="00845A85"/>
    <w:pPr>
      <w:widowControl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845A85"/>
    <w:pPr>
      <w:widowControl/>
      <w:spacing w:line="181" w:lineRule="atLeast"/>
    </w:pPr>
    <w:rPr>
      <w:rFonts w:ascii="Gotham" w:hAnsi="Gotham" w:cs="Times New Roman"/>
      <w:color w:val="auto"/>
    </w:rPr>
  </w:style>
  <w:style w:type="paragraph" w:customStyle="1" w:styleId="Paragraph">
    <w:name w:val="Paragraph"/>
    <w:basedOn w:val="Normal"/>
    <w:rsid w:val="00E61B06"/>
    <w:pPr>
      <w:tabs>
        <w:tab w:val="left" w:pos="425"/>
        <w:tab w:val="num" w:pos="567"/>
      </w:tabs>
      <w:spacing w:before="0" w:after="240"/>
      <w:ind w:left="360" w:hanging="360"/>
    </w:pPr>
    <w:rPr>
      <w:rFonts w:cs="Arial"/>
      <w:szCs w:val="22"/>
    </w:rPr>
  </w:style>
  <w:style w:type="character" w:styleId="PageNumber">
    <w:name w:val="page number"/>
    <w:basedOn w:val="DefaultParagraphFont"/>
    <w:rsid w:val="00E626C3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6741"/>
    <w:rPr>
      <w:rFonts w:ascii="Arial" w:eastAsia="Times New Roman" w:hAnsi="Arial" w:cs="Times New Roman"/>
      <w:szCs w:val="24"/>
      <w:lang w:eastAsia="en-AU"/>
    </w:rPr>
  </w:style>
  <w:style w:type="paragraph" w:customStyle="1" w:styleId="definition">
    <w:name w:val="definition"/>
    <w:basedOn w:val="Normal"/>
    <w:rsid w:val="00BC3AD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aragraph0">
    <w:name w:val="paragraph"/>
    <w:basedOn w:val="Normal"/>
    <w:rsid w:val="00BC3AD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ubtleEmphasis">
    <w:name w:val="Subtle Emphasis"/>
    <w:basedOn w:val="DefaultParagraphFont"/>
    <w:uiPriority w:val="19"/>
    <w:qFormat/>
    <w:rsid w:val="003B16D2"/>
    <w:rPr>
      <w:i/>
      <w:iCs/>
      <w:color w:val="808080" w:themeColor="text1" w:themeTint="7F"/>
    </w:rPr>
  </w:style>
  <w:style w:type="table" w:styleId="ListTable3-Accent1">
    <w:name w:val="List Table 3 Accent 1"/>
    <w:basedOn w:val="TableNormal"/>
    <w:uiPriority w:val="48"/>
    <w:rsid w:val="00002B7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ListBullet">
    <w:name w:val="List Bullet"/>
    <w:basedOn w:val="Normal"/>
    <w:uiPriority w:val="99"/>
    <w:semiHidden/>
    <w:unhideWhenUsed/>
    <w:rsid w:val="00C84FB4"/>
    <w:pPr>
      <w:numPr>
        <w:numId w:val="94"/>
      </w:numPr>
      <w:spacing w:before="0" w:after="120"/>
      <w:ind w:left="357" w:hanging="357"/>
      <w:contextualSpacing/>
    </w:pPr>
    <w:rPr>
      <w:rFonts w:eastAsiaTheme="minorHAns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.Publications.Document" ma:contentTypeID="0x010100A3147459CEFB4138ACF45C1B93E95121001AC9209C673FD1488F9C0FD06E69F9BE" ma:contentTypeVersion="2" ma:contentTypeDescription="" ma:contentTypeScope="" ma:versionID="fe9dee28fb54ce06478c702ac7ad6af8">
  <xsd:schema xmlns:xsd="http://www.w3.org/2001/XMLSchema" xmlns:xs="http://www.w3.org/2001/XMLSchema" xmlns:p="http://schemas.microsoft.com/office/2006/metadata/properties" xmlns:ns1="http://schemas.microsoft.com/sharepoint/v3/fields" targetNamespace="http://schemas.microsoft.com/office/2006/metadata/properties" ma:root="true" ma:fieldsID="fa9bcd44d86d477eeb58161562f8ff1c" ns1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arentFolderID" minOccurs="0"/>
                <xsd:element ref="ns1:PublicationIdentif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ParentFolderID" ma:index="0" nillable="true" ma:displayName="Parent Folder ID" ma:internalName="ParentFolderID">
      <xsd:simpleType>
        <xsd:restriction base="dms:Text"/>
      </xsd:simpleType>
    </xsd:element>
    <xsd:element name="PublicationIdentifier" ma:index="1" nillable="true" ma:displayName="Publication Identifier" ma:internalName="PublicationIdentifi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FolderID xmlns="http://schemas.microsoft.com/sharepoint/v3/fields">696</ParentFolderID>
    <PublicationIdentifier xmlns="http://schemas.microsoft.com/sharepoint/v3/fields">978-0-642-33362-9</PublicationIdentifi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B0DE-7631-4003-9755-A441E065C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558C0-49C8-4344-BE95-58B30602E65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B1037B54-09FF-4B7F-9D8A-EDA7884A31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Base>http://safeworkaustralia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Pfeffer, Brett (AGD)</dc:creator>
  <cp:lastModifiedBy>Spence, Andrew (AGD)</cp:lastModifiedBy>
  <cp:revision>2</cp:revision>
  <dcterms:created xsi:type="dcterms:W3CDTF">2026-06-25T22:49:00Z</dcterms:created>
  <dcterms:modified xsi:type="dcterms:W3CDTF">2026-06-25T22:49:00Z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0x010100A3147459CEFB4138ACF45C1B93E95121001AC9209C673FD1488F9C0FD06E69F9BE</vt:lpwstr>
  </property>
  <property fmtid="{D5CDD505-2E9C-101B-9397-08002B2CF9AE}" pid="4" name="ClassificationContentMarkingHeaderShapeIds">
    <vt:lpwstr>3d0ad0a9,4fdfb482,31067a65</vt:lpwstr>
  </property>
  <property fmtid="{D5CDD505-2E9C-101B-9397-08002B2CF9AE}" pid="5" name="ClassificationContentMarkingHeaderFontProps">
    <vt:lpwstr>#a80000,12,Arial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5d57a531,419a6c72,62a173e2</vt:lpwstr>
  </property>
  <property fmtid="{D5CDD505-2E9C-101B-9397-08002B2CF9AE}" pid="8" name="ClassificationContentMarkingFooterFontProps">
    <vt:lpwstr>#a80000,12,arial</vt:lpwstr>
  </property>
  <property fmtid="{D5CDD505-2E9C-101B-9397-08002B2CF9AE}" pid="9" name="ClassificationContentMarkingFooterText">
    <vt:lpwstr>OFFICIAL </vt:lpwstr>
  </property>
</Properties>
</file>